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6769666"/>
        <w:docPartObj>
          <w:docPartGallery w:val="Cover Pages"/>
          <w:docPartUnique/>
        </w:docPartObj>
      </w:sdtPr>
      <w:sdtContent>
        <w:p w:rsidR="00023E6C" w:rsidRPr="00023E6C" w:rsidRDefault="00A62E05">
          <w:r>
            <w:rPr>
              <w:noProof/>
              <w:lang w:eastAsia="fr-FR"/>
            </w:rPr>
            <w:pict>
              <v:group id="Grou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2L9lAUAAKU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RnRd4DPspqNYXYj&#10;qrvqVtQ3ZvZKL/kpFYX+x2LIk0H2uUGWPSmS4OawF8ZIV0AS9IVRGPdGocU+mSNBK7+T5vbfW1wH&#10;cNauHRe5oyfYzGdZgUhyhZV8G1Z3c1oxkwKpQXBYxViKxeobKEbLWc5IbKau48OwgUqOJVDbipNb&#10;7+tAhb1ub7i+WjpOFlLdMG4wp4+fpbIcnqJlGDitZ5bwspSZYj8w17TIQeu/OqRLlgTJiAYDx/1N&#10;85/r5nNi07XN/EfojV6PvD+G79Qle2NEx8Twneo17I/U8yK1wMo3bx2jf1iMdfO9WK2n7z3bKDVb&#10;ueunrzcYDMMo3s9d3ymMuqPBMN7Pq/Uk7s2Kb96aV/FhvFo3f+fVq8Xz55urSG8QjuLugbVk2Ov1&#10;wcW9SfF50iKEb/5OK/sCMnuxAf72zSmMRoNBi2z7leedVvolcmtl93fBUVyX9SgKP8Tbsu57mFcS&#10;m5Ut5huvPWZks3XsjPGCWbtj+LVn2GsZw3cKV8zaHWmdWdGo2wYx32lVsHYH8iuQLVg7AfPNw+4o&#10;jO1jsjuGv7G1y73v0SL361TZu5mvm6Om756+T5LjX6h3x/BJ0jqG73Qks960Fe5ekk+VQ7fCY5jV&#10;IsYOWuH0OnMnNjp3h7jkqaxPcWgRHCv1QVq/l1Rc6jOyf6TDQdpd4shmD8Tw0tZ7nEEw39kcWzGf&#10;ds4gge8cHRQZFcN3difbdpGRYN+5f1BkpMJ3NruAW7P9r4EXOM9rsSg3YpEKCMQiERCIRQ92K6io&#10;0vkyWUGTLI26YQ7UZA5xo2ap7i/4I7vnxlKtJA6XrFVvXvpW7niuJ+xsnYX7r8x4vqWLa4ng7Ny/&#10;ta/fGQwUtmDXGDoz92/NUbcwhbrstrDcnGySc8nsfDRoRrJp0NOge0JGbohb8ussz90S4KDVFKuf&#10;mJZ6zpmGMy+/sRSqFR6JyDwfRi9kl7kgjxTJo0nCShXarjmdMnsbr+HQoOzwjYeZlhlQj5wifjN2&#10;PYDWIl+ObYep7bUrM3Jj42wf3CbM+sSsc+NhIvNSNc5FVnLx2spyrKqObO0dSBYajdIDnz5DpxLc&#10;ip2ySq4zIdVnKtUtFZCBkFcotuorftKcg7+gqWkFZM7Fr9fua3sIaegNyBJq6SSQ/y6oYAHJP5WQ&#10;2EZhv49hlbnox8MIF8LvefB7ykVxyZEmFCLMzjS1vcpdMxW8+A5h90JHRRctE8RGwVN4FO3FpcI1&#10;uiANJ+ziwrQhqYJfn8u7KtGDa1QrrPz+6TsVFdHNSaCgtH3hTtajY6eggY8rW+1Z8ouF4mmm5TXD&#10;Q4trfQGJUSujv0VrBEybWmN4lNhouA+ibldWXTl3mq6GRGuNNXi6OBpYN1BzcuRDnlX6Cdb46Xat&#10;WCNTG3r1K7q+1cKveLIo8OxacV+wnCp8WZDzrJJgyJgVD2yKgvxpWuvEUgmmEtQW9+iieiPcyTAe&#10;ug2iMUGK/Qm+l5z0veT830qO+diBb0Fm16q/W+mPTf61KVGrr2vn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WialrZAAAABgEAAA8AAABkcnMvZG93bnJldi54bWxMj0FvwjAM&#10;he+T9h8iT9ptpGUb27qmCKFxRhQu3ELjNdUSp2oClH8/s8u4WH561nufy/nonTjhELtACvJJBgKp&#10;CaajVsFuu3p6BxGTJqNdIFRwwQjz6v6u1IUJZ9rgqU6t4BCKhVZgU+oLKWNj0es4CT0Se99h8Dqx&#10;HFppBn3mcO/kNMtm0uuOuMHqHpcWm5/66Lk3rt++nPTry7iyy8Vz6Pa4qZV6fBgXnyASjun/GK74&#10;jA4VMx3CkUwUTgE/kv7m1ctfp6wPvH3kLyCrUt7iV78AAAD//wMAUEsDBAoAAAAAAAAAIQCbGxQR&#10;aGQAAGhkAAAUAAAAZHJzL21lZGlhL2ltYWdlMS5wbmeJUE5HDQoaCgAAAA1JSERSAAAJYAAAAY8I&#10;BgAAANiw614AAAAJcEhZcwAALiMAAC4jAXilP3YAAAAZdEVYdFNvZnR3YXJlAEFkb2JlIEltYWdl&#10;UmVhZHlxyWU8AABj9UlEQVR42uzd7W4baXou6iqSoqgv2pHt7XHPeCPBQmaA9WMBC1j5GSQnsPMn&#10;QA5hHcA+q5xAjmNj/91BJhPPtNttSZYoWaItfmw+ZL3W22y627JVEj+uC3hRpaK76a5S22Lx5v2U&#10;4/H4/yoAAAAAlsP1ZPUm62yyBpN1NFlXZVleOjUAAAAAwDIqBbAAAACAFXE8WRHEuipmwazrsix7&#10;TgsAAAAA8JAEsAAAAIBVFyGsy+KmOSuCWcdOCwAAAABwHwSwAAAAgHWV2rJSc9alYBYAAAAAcNcE&#10;sAAAAIBNc13ctGVdVdteWZbXTg0AAAAAcFsCWAAAAAA3UltWBLOOYluW5aXTAgAAAAB8jgAWAAAA&#10;wK+LYFbenBXjDHtOCwAAAAAggAUAAADw9SKEFcGs1JwVwaxjpwUAAAAANocAFgAAAMDdS2MMU3NW&#10;tGb1yrK8dmoAAAAAYL0IYAEAAADcn3yM4WCyjibrqizLS6cGAAAAAFaTABYAAADAckhjDKM5K4JZ&#10;12VZ9pwWAAAAAFhuAlgAAAAAyy1CWJfFTXNWBLOOnRYAAAAAeBDNyWpVqzFZWwJYAAAAAKsptWWl&#10;5qxLwSwAAAAAuBPTYFUxC1vF2p6ssjr2MwJYAAAAAOvlurhpy7qqtr2yLK+dGgAAAAD4iTxYFSuC&#10;V+3b/ksEsAAAAAA2R2rLimDWUWzLsrx0WgAAAABYY6nJKm3z8YF3QgALAAAAgAhm5c1ZMc6w57QA&#10;AAAAsCLy9qr58YF1GU3WIJYAFgAAAACfEyGsCGal5qwIZh07LQAAAAA8gPn2qnx8YJ0+FrOw1XW1&#10;xpP1If8FAlgAAAAA3FYaY5ias6I1q1eW5bVTAwAAAMA3mG+vyput6hT3tYbZNu2PvuQfFsACAAAA&#10;4K7kYwyjfv1osq7Ksrx0agAAAADI5O1Vqdmq7pBVClZFe9Wn8YHVsW8igAUAAADAfUhjDKM5K4JZ&#10;12VZ9pwWAAAAgLWVt1fNjw+sy3x7VT4+sDYCWAAAAAA8pAhhXRY3zVkRzDp2WgAAAABWQt5eNT8+&#10;sC7z7VURrhoXs2arByGABQAAAMAySm1ZqTnrUjALAAAA4EGkYFVqr8rHB9Ypb6/KxwcuHQEsAAAA&#10;AFZJ3HBLbVlX1bZXluW1UwMAAADw1ebbq/LxgXXK26tSs1UaH7gyBLAAAAAAWBepLSuCWUexLcvy&#10;0mkBAAAA+CRvr0rjA1OzVV1Se1UEqwbFT8cHrgUBLAAAAADWXQSz8uasGGfYc1oAAACANZW3V82P&#10;D6zLfHtVPj5w7QlgAQAAALCpIoR1mW0jmHXstAAAAAArYL69aru4GR9YlxSySu1V+fjAjSaABQAA&#10;AAA/lcYYpuasaM3qlWV57dQAAAAA9yi1V6VgVT4+sE55e1U+PnDkkiwmgAUAAAAAXyYfY3iVtmVZ&#10;Xjo1AAAAwDfI26vy8YF1ytur5putuCUBLAAAAAD4dtGWlZqzjibruizLntMCAAAAVPL2qvnxgXWZ&#10;b6+KZishqxoIYAEAAABAfSKEdVncNGddCmYBAADA2srbq+bHB9Zlvr0qHx/IPRHAAgAAAID7l9qy&#10;UnNWBLOOnRYAAABYevPtVXmzVZ3yYFU+PpAl0HIKAAAAAODe7VbrSTowHsd90+kN1NSWdVVte2VZ&#10;+tQqAAAA3J/59qqtbFuneP0/zLb5+EAe2Hg8jmaz7erLnWKWu4rvix0NWAAAAACw/FIwKzVnHcW2&#10;LMtLpwYAAAC+Wt5elY8PrPs1fmqvmh8fyAMYj8cH1e58wCqNjjz4tX+HABYAAAAArLYYXZg3Z8U4&#10;w57TAgAAAFN5sGp+fGBd5tur8vGB3IPxeLxb/DxA1S5uAnb5499MAAsAAAAA1lNqzErbCGYdOy0A&#10;AACsoRSsinDN/PjAusy3V+XNVtRgPB7H9dytvkwjAMN+9n2w+xC/NwEsAAAAANgsaYxhas6K1qxe&#10;WZY+hQsAAMAym2+vyscH1ilvr0rNVkJWdygbATgfsPriEYAPTQALAAAAAAj5GMOrtC3L8tKpAQAA&#10;4J7Mt1fl4wPrfk2c2qvmxwfyFcbjcVyz7erLPGC1U+3f6QjAhyaABQAAAAD8mmjLSs1ZR5N1XZZl&#10;z2kBAADgK+XtVfn4wDrl7VXz4wP5AnMjAPOA1YOPAHxoAlgAAAAAwNeKENZlcdOcdSmYBQAAQCVv&#10;r0rNVml8YF1SsCq1V+XjA/mM8Xic2qjmA1YpFHfgLP0yASwAAAAA4K6ltqzUnBXBrGOnBQAAYO2k&#10;9qq08vGBdZlvr8rHB1KZGwG4U12ffARgPNZ2pu6GABYAAAAAcF/ipnhqy7qqtr2yLH0SGQAAYHnN&#10;t1fl4wPrlLdXpfGBqdlqY43H49RGNR+wmm+w4h4JYAEAAAAADy0Fs1Jz1lFsy7K8dGoAAADuTYR5&#10;UognHx9Y9+vB1F41Pz5wY2QjAEMesErnP3+cJSSABQAAAAAssxhdmDdnxTjDntMCAADwVfL2qnx8&#10;YKPG55xvr4pmqzQ+cG19ZgRg2M+uhRGAa0IACwAAAABYRakxK20jmHXstAAAAPykvSqND0zNVnVJ&#10;7VUpWJWPD1wr2QjAfNzfTvHzBis2iAAWAAAAALBO0hjD1JwVrVm9siyvnRoAAGCNzLdX5eMD65S3&#10;V+XjA1faZ0YAxtc71b4RgPwiASwAAAAAYBPkYwyv0rYsy0unBgAAWFLz7VX5+MA65e1V8+MDV8Z4&#10;PM4bqvJxgGkEYP44fBMBLAAAAABg00VbVmrOOpqs67Ise04LAABwT/JgVT4+sE55e9X8+MCl9pkR&#10;gO3snBkByL0TwAIAAAAAWCxCWJfFTXPWpWAWAADwlVKTVdrm4wPrMt9elTdbLZXxeJw3VO1U5yYf&#10;ARiPtX0bsawEsAAAAAAAbie1ZaXmrAhmHTstAACw8fL2qvnxgXWZb6+6zrYP6hdGAO5k58UIQNaC&#10;ABYAAAAAwN2INzhSW9ZVte2VZXnt1AAAwNqYb6/KxwfWKW+vyscH3rvxeLxb3ITK0ri/fARg/jhs&#10;BAEsAAAAAIB6pWBWas46im1ZlpdODQAALKX59qq82aru1w4pWDU/PrBWnxkBGParrRGA8AsEsAAA&#10;AAAAHk6MLsybs2KcYc9pAQCAe5G3V6Vmq7pDRilYFSGr+fGBd248HucNVfMjAMOBbwP4dgJYAAAA&#10;AADLJzVmpW0Es46dFgAAuLW8vWp+fGBd5tur8vGB3+wzIwDj651q3whAuGcCWAAAAAAAqyONMUzN&#10;WdGa1SvL8tqpAQBgg+XtVfPjA+sy316Vjw+8tfF4HL/X3erLRSMA88eBJSOABQAAAACw+vIxhldp&#10;W5blpVMDAMCaSMGq1F6Vjw+sU95elY8P/CLZCMA8QNUubkYdGgEIa0AACwAAAABgvUVbVmrOOpqs&#10;67Ise04LAABLaL69Kh8fWKe8vSo1W6XxgT8zHo/j97NdfbloBOD2PfyegSUigAUAAAAAsJkihHVZ&#10;3DRnXQpmAQBwT/L2qjQ+MDVb1SW1V0WwalD8dHzg/AjAPGC1U9wEwowABBYSwAIAAAAAIJfaslJz&#10;VgSzjp0WAABuKW+vmh8fWJf59qqP//qv/7r9L//yL9Fu9bkRgLvVYwBfTQALAAAAAIAvEW9ipbas&#10;q2rbK8vy2qkBANhY8+1V28VNW1Rt/uEf/qH4n//zfza73e7w7//+71uPHz9u/K//9b+iycoIQOBB&#10;CGABAAAAAPAtUjArNWcdxbYsy0unBgBgLaT2qhSsyscH3ql/+qd/2o/tb37zm60//OEP5fb29uhv&#10;//Zvtw4PD4tHjx6NXr58ud3pdMYuCbBsBLAAAAAAAKhLjC7Mm7NinGHPaQEAWEp5e1U+PvCb/OM/&#10;/uNOt9udNmL99//+3/diO/m6vbe313706NHgr/7qr7Z/85vfjNrt9ujJkyeDyWOjyfGhywGsEgEs&#10;AAAAAADuW2rMStsIZh07LQAAtUtNVmmbjw/8Yi9evGj+3d/93XTc39/8zd90dnZ2mtXxaYPV1tZW&#10;4+DgYPp4p9MZ7u7uRqhqMDk+nvyaj0JWwLoRwAIAAAAAYFmkMYapOStas3plWV47NQAAXyxvr5of&#10;H/iL0gjAg4ODxsuXL6cBqqdPn+5sbW1N/9nDw8O9Rf9cq9Uad7vdwc7OznBvb28UIat2uz1+/vz5&#10;wOUANoEAFgAAAAAAyy4fY3iVtmVZXjo1AMCGmm+vivGBZTELW/3E//gf/6P913/919NRgmkE4Pb2&#10;dvPw8HAasNrd3d3qdDpfNGpw8s9ct1qt0ePHj4eT/cHk3zN6+fKlsDyw8QSwAAAAAABYZdGWlZqz&#10;jgrBLABgfcy3V30aH5iPAPzNb36zdXh4OA1QLRoBeFuTf27aZBUhq/39/eHk6+GzZ88GnU5n7JIA&#10;LCaABQAAAADAOorGrMvipjnrsizLntMCACyhT+1V//zP/9zd399vDQaDnTQCsNvttvf29qYBq8+N&#10;ALytCFltbW2Nnz59et1ut0dPnjwZTJ5n9OjRo6HLAXB7AlgAAAAAAGyS1JaVmrMimHXstAAAdRmP&#10;x+1/+7d/2zs5OSn7/f6j6+vrdqytra3uZNu4zQjA25j8O4eTf3eEqqZhqxcvXnxst9vj58+fD1wV&#10;gLslgAUAAAAAADfBrLNs2yvL8tqpAQAWGY/HB9VuhKe2X7161bi4uNj/y1/+sjMajaLFqnt5edno&#10;9/vNun4PrVZr3O12pyMD9/b2RoeHh4Pt7e3Ry5cv/QwDcI8EsAAAAAAA4PPizcs0zjCCWUexLcvy&#10;0qkBgPUzHo93J5sUmMoDVtOGqtPT0/3z8/P28fFx6+PHj42jo6Ot6+vrcnKsVefv6/Dw8LrVao0e&#10;P3483N/fHx4cHAyFrACWhwAWAAAAAAB8nTTGMDVmxTjDntMCAMtlPB5HoGq3+nJnslJYar/abhdV&#10;wCr0+/3y7du3rfPz8+bFxUXz9PS0ORgMGicnJ1t1/j4PDg6mowKfPn16nUJWz549G3Q6nbGrCLDc&#10;BLAAAAAAAOBupcastI1g1rHTAgB3KxsBOB+wmm+wWujVq1dbHz58iGBV6/37942rq6tmr9eL0YFl&#10;Xb/nTqcz3N3dHUXIqt1uj548eTLodrujR48eDV1RgNUlgAUAAAAAAPcjtWWl5qxpSKssS+ODAKAy&#10;Ho+jiWq7+jIPWO1U+/mIwF/15s2bGBVYvn79uh2jAs/Ozlp1h6xarda42+0OHj16NG20evHixcd2&#10;uz1+/vz5wBUGWE8CWAAAAAAA8LAigBVtWTHGMI0zvCrL8tKpAWAdzI0AzANWaQRg/vitnZ2dRXNV&#10;4/j4OJqsmhGyury8bPT7/WZd/00pZLWzszPc29sbHR4eDra3t0cvX74UrAbYQAJYAAAAAACwvFJb&#10;VgSzjgrBLACWyGdGALarFQ7u6rn6/X759u3bVoSsPn782Dg6OtqKRqvz8/NWnf+Nh4eH161Wa/T4&#10;8ePh/v7+8ODgYPjs2bNBp9MZ+w4AIBHAAgAAAACA1RONWZfFTXPWZVmWPacFgG81NwIwxv5FwCkf&#10;ARiPtet6/levXm2dn583Ly4umqenp83BYNA4OTnZqvO/+eDgYDoq8OnTp9ftdnv05MmTgZAVALch&#10;gAUAAAAAAOsjtWWl5qwIZh07LQCb7RdGAEaoqll84wjA24qQ1YcPHyJYFSMDG1dXVzFCsDUYDMq6&#10;nrPT6Qx3d3dHjx49moatXrx48bHb7cbXQ98hAHwrASwAAAAAAFh/KZh1lm17ZVleOzUAq2s8Hkdo&#10;qll9mcb95SMA88fv1Zs3b2JUYPn69et2jAo8OztrXV5eNvr9fm2/n1arNe52u4OdnZ3h3t7eKEJW&#10;7XZ7/Pz584HvFgDqJIAFAAAAAACbKwJYaZxhBLOOYluW5aVTA/AwPjMCMOxX21pHAN7G2dlZNFc1&#10;jo+PI2zVODo62qo7ZBUODw+vU8hqsj/Y3t4evXz5UqgYgAcjgAUAAAAAACySxhimxqwYZ9hzWgC+&#10;zng8Tg1V+bi/NAIwHCzj77vf75dv375tnZ+fNy8uLpqnp6fNGBk4+bpV5/NGyKrVao0eP3483N/f&#10;Hx4cHAyfPXs26HQ6Y99NACwbASwAAAAAAOA2UmNW2kYw69hpATbRZ0YAxtc71f6DjQC8rVevXm19&#10;+PChcXJy0oqQ1WAwiP2tOp/z4OBgsLW1NX769Ol1u90ePXnyZNDtdkePHj0a+u4CYJUIYAEAAAAA&#10;AHchtWWl5qxpSKssSyOhgJUyHo/nG6rmRwDmj6+UN2/eTJusImT1/v37RjRZ9Xq91mAwKOt6zk6n&#10;M9zd3Y1Q1TRs9eLFi4/tdnv8/Pnzge82ANaFABYAAAAAAFCnCGBFW1aMMUzjDK/Ksrx0aoD79JkR&#10;gO1qhYN1+O+MkNXHjx/L169ft6+vr8uzs7PW5eVlo9/v19bE1Wq1xt1ud7CzszPc29sbHR4eDmJk&#10;oJAVAJtCAAsAAAAAAHgoqS0rgllHhWAWcEvj8TjCU9vVl4tGAMZj7XX77z47O4vmqsbx8XGErRpH&#10;R0dbEbY6Pz9v1fm8h4eH161Wa/T48eNhhKy2t7dHL1++1HQIwMYTwAIAAAAAAJZNNGZdFjfNWZdl&#10;WfacFtgMcyMA84BVhKqaxQqPALyNfr9fvn37djoy8OLionl6etocDAaNk5OTrTqf9+DgYDoq8OnT&#10;p9f7+/vDaLJ69uzZoNPpjH13AsBiAlgAAAAAAMCqSG1ZqTkrglnHTgushvF4HKGp+QBVPgIwPb5R&#10;Xr16tfXhw4cIVrXev3/fuLq6atYdsup0OsPd3d1RhKza7fboyZMng263O3r06NHQdyoA3J4AFgAA&#10;AAAAsOpSMOss2/bKsjQWC2o2NwIwGqrSCLz9aruWIwBv682bNzEqsHz9+nU7hax6vV5rMBiUdT1n&#10;Clk9evRo2mj14sWLj+12e/z8+fOB71wAuFsCWAAAAAAAwLqKAFYaZxjBrKPYlmV56dTALxuPxwfV&#10;7qIRgOHAWfqps7OzCFU1jo+Po8mqOfm6dXl52ej3+7W1erVarXG32x3s7OwM9/b2RoeHh4Pt7e3R&#10;y5cvBVAB4B4JYAEAAAAAAJsojTFMjVkxzrDntLDOshGAIQ9YbfQIwNvo9/vl27dvWxGy+vjxY+Po&#10;6Gjr+vq6PD8/b9X5vIeHh9etVmv0+PHj4f7+/vDg4GD47NmzQafTGbsqAPDwBLAAAAAAAABupMas&#10;tI1g1rHTwrIaj8cRmNqtvlw0AjB/nC+QQlbn5+fNi4uL5unpaXMwGDROTk626nzeg4OD6ajAp0+f&#10;Xrfb7dGTJ08GQlYAsBoEsAAAAAAAAH5dastKzVnTkFZZlsZ8UYtsBOB8wMoIwDvy6tWrrQ8fPkSw&#10;KkYGNq6urmKEYGswGJR1PWen0xnu7u6OHj16NNjb2xtGyKrb7cbXQ1cEAFaXABYAAAAAAMDXiwBW&#10;tGXFGMM0zvCqLMtLp4Z54/E4Rv1tV1/mAaudaj8eaztTd+fNmzcxKrB8/fp1O0YFnp2dteoOWbVa&#10;rXG32x1EyCoarV68ePGx3W6Pnz9/PnBFAGA9CWABAAAAAADUI7VlRTDrqBDMWktzIwDzgJURgPfk&#10;7Owsmqsax8fHEbZqHB0dbV1eXjb6/X6zzuc9PDy83tnZGe7t7Y0m+4Pt7e3Ry5cvteIBwAYSwAIA&#10;AAAAALhf0Zh1Wdw0Z12WZdlzWpbLeDyO0FSz+GmAql3cNFSlx7kH/X6/fPv2bev8/Lx5cXHRjJBV&#10;NFpNvm7V+bwRsmq1WqPHjx8P9/f3hwcHB8Nnz54NOp3O2FUBABIBLAAAAAAAgOWQ2rJSc1YEs46d&#10;lrszNwIwxv5FeMcIwCXy6tWrrRSyOj09bQ4Gg8bJyclWnc95cHAwHRX49OnT63a7PXry5Mmg2+2O&#10;Hj16NHRFAIAvIYAFAAAAAACw3FIw6yzb9sqyNOqsMh6PD6rd+YBVaqg6cJaWx5s3b6ZNVicnJ633&#10;7983rq6uYoRgazAYlHU9Z6fTGe7u7kaoahq2evHixUchKwDgrghgAQAAAAAArKYIYKUxhoPJOpqs&#10;q7IsL9fhPy4bARjygJURgCsgQlYfP34sX79+3Y5RgWdnZ63Ly8tGv9+v7Zq1Wq1xt9sd7OzsDPf2&#10;9kaHh4eDGBn4/PnzgSsCANRJAAsAAAAAAGD9pDGGqTErxhn2Hvo3NR6PI3yzW32ZRgCG/WqbP86S&#10;Ozs7i+aqxvHxcYStGkdHR1sRtjo/P2/V+byHh4fXrVZr9Pjx42GErLa3t0cvX77UCAcAPBgBLAAA&#10;AAAAgM0RIazL4qY567osy+Nv/ZdmIwDnA1ZGAK64fr9fvn37djoy8OLionl6etqMkYF1h6wODg6m&#10;TVYRstrf3x9Gk9WzZ88GnU5n7KoAAMtGAAsAAAAAAIDUlpWas2L1J6tRPZ4HrHaqfSMA18irV6+2&#10;Pnz40Dg5OWm9f/++ESGryf5Wnc8ZIautra3x06dPr9vt9ujJkyeDbrc7evTo0dAVAQBWScspAAAA&#10;AAAA2Bjbk/W02o9QVbfa/y57/MlknVcrQlj/NVk/FrNw1vvJupisgVO5et68eROjAsvXr1+3U8iq&#10;1+u1BoNBWddzdjqd4e7uboSqpmGrFy9efGy32+Pnz5/7HgIA1oYGLAAAAAAAgNUXoaoIT7Un61l1&#10;7KC4aa767Tf++6PpKkI6J8UslBUNWX+uvv6hmI0z7FeLB3R2dhahqkaErK6vr8vJ163Ly8tGv9+v&#10;ra2s1WqNu93udGTg3t7e6PDwcLC9vT16+fLltSsCAGwCASwAAAAAAIDllDdU5QGr1GDVLW4CVg+l&#10;Ua1oy4oRhr3JOpqsd5P1x2LWlvWh2nJHUsjq+Pg4Gq0aR0dHWxG2Oj8/r3X6zeHh4XWr1Ro9fvx4&#10;uL+/Pzw4OBgKWQEACGABAAAAAADct9RGNR+winBVPiJwlUVbVjQuRSNWBLNifGG0ZEVj1n8Ws8BW&#10;BLNOfTss1u/3y7dv37bOz8+bFxcXzdPT0+ZgMGicnJxs1fm8BwcH01GBT58+vU4hq2fPng06nc7Y&#10;VQEA+MwPvwJYAAAAAAAA3yw1VIU8YHWw4PFNFy1Ng2LWlhVBrGjH+n6yfixmQa331bHBJpyMV69e&#10;bX348CGCVa337983rq6uot2qNRgMyrqes9PpDHd3d0ePHj0a7O3tDZ88eTLodrvx9dC3JwDA7Qlg&#10;AQAAAAAALLZoBGD4rtouwwjAdRKNWRE6ipasaM6KgNYPxSyYFWMNz6rj/VX7D3vz5k2MCixfv37d&#10;jlGBZ2dnrbpDVq1Wa9ztdgcRsopGqxcvXnxst9vj58+fD3yrAQDcLQEsAAAAAABg06SGqhj596za&#10;TyMA88dZDo1qRVtWjDOMYNabYhbUelXM2rI+VNsHc3Z2Fs1VjePj42iyakbI6vLystHv95t1PWcK&#10;We3s7Az39vZGh4eHg+3t7dHLly+vfdsAANwfASwAAAAAAGAdLBoB2K6Ozz/Oeoj2qAg3RSNWBLNi&#10;fGG0ZEVj1p8n691kxUi907t6wn6/X759+7Z1fn7evLi4aB4dHW1Fo9Xk61ad/6GHh4fXrVZr9Pjx&#10;4+H+/v7w4OBg+OzZs0Gn0xn7NgAAWIIfTMfj8f9d7Y8mK6Xhh9UqqmPph7cTpwwAAAAAALgnEZhK&#10;Aap8HOB3Cx6HXASiYtRetGVFc1a0Y31frQhqpcasheP4Xr16tZVCVqenp83BYNA4OTnZqvM3fHBw&#10;MB0V+PTp0+t2uz168uTJoNvtjh49ejR0OQEAllsEsP73LX79TjH7JEGEskbVsY/Z43lwq/e5H1oB&#10;AAAAAICNtmgE4EG18sfhrsX7XNGcdXJ5eflxMBj0Li4u3k7W8bt3745PTk4+nJ2dXU2O1xJ66nQ6&#10;w93d3QhVTcNWL168+ChkBQCw+m4bwLqNFNYKl9V+BLIWBbeuqgUAAAAAAKymvKEqjfvLRwB2i5uA&#10;FdyLDx8+lKPRqLy6umpMtsXHjx/LGBk4GAzKuV/aKCeGw+H78Xjcn2zPJ7/27WSdnZ+ff//+/fve&#10;5N/1od/vf/i152y1WuNutzvY2dkZ7u3tjSJk1W63x8+fP1dcAACwpuoMYN1Gu1oh5nSnH3ojlDUf&#10;3BLWAgAAAACA+/G5EYBxrF0YAcgSSIGqFLbq9/ufC1l9jchlRXjrQwSzJv/Od5MV4ayjRqPx58mx&#10;k62trcudnZ2z7e3t0cuXL69dEQCAzbMsAazbiEDWTrUfwaxUyRqfOJgPbsUPuecuMwAAAAAA/ETe&#10;ULVoBGB6HJZCtFd9+PChEaGqCFelJqvY1vm80VwVowLTNtqtImjVaDTi4VYxe6+qV8zejzqdrB8n&#10;6/vJOi5m712dunoAAOtvFQNYt7VfbWPk4TjbT6Jxq1Htn/iWAAAAAABgRS0aARi+q7ZGALL00qjA&#10;CFtFuCr241idzxnhqmazOe50OuNGoxEBq2nQKgJXX/mvjJKACIbF+079antUzMJZP0zW+8m6KGbh&#10;LQAA1sAmBLBuY6e4ac5KIw/zsNZlMfs0Q+j5wRgAAAAAgHvw22q7aARg/jishBgVWI0MjEarIu1H&#10;2KouKVAVYator9rZ2RmlsNU9/qc3qhVtWTHNJYJZ0ZQVwazXk3VWzAJbfd8lAACrRQDr67WzF7cR&#10;zIrgVgSy0quDNAYxCGsBAAAAAJDLG6pSgKpdHZ9/HFZOjAeMYFVqtEojA+NYXc8ZwaoYDxhhq8n6&#10;tH/PIauvEeck3lOK4FW8v3Rc3ASzojHrXTEbZ3jhOwsAYEl/oBPAuhfxQ/NOtd+vfpAuipuQ1nxw&#10;68opAwAAAABYORGYWhSg+m7B47DyUqAqGq1Go1HZ7/fL4XBYRtiqzuet2qumowOj1SpCVnFsTU9z&#10;TGaJ95Hiw/7RnHU6Wd8Xs3DWm8kaVscAAHhAAljLab/avi9uRh7GJxvmg1vX1Q/bAAAAAADUJ2+o&#10;elbtH1QrfxzWTrRXVaMCpw1WEa6KY9FsVefzRriq2WyOO53Op5BVNFpF8IqpeJ8o3jeKMYb9antU&#10;zMJZ0ZqVGrNMaAEAuAcCWKtvp/ohO0JZ6VVHjERMwa1+dvzE6QIAAAAAmIrwVLfaXzQCsFvcBKxg&#10;7aVRgVXYqkjjA+t8zghVRbgqQlaNRmM6KjAdc0W+WqNa8QH+eO8o3htKYwxfFbMP/wtmAQDcMQGs&#10;zZLCWtfVSsGtZvV4Htzq+eEbAAAAAFgx+Yi/PGAVx9qFEYBsuDQqMIJVKWQVgasIXtUlBaqi0Sra&#10;q6rxgdOwlStyr6ItK94Pig/ux3tDx8VshGEKaB1Vj/WdKgCAr/hhSwCLz2hXK8QnIbaKWSBrUXBL&#10;WAsAAAAAqFOEpiI89bkRgOlx2HgxJrAKVk23MTIwHavrOSNYFeMBI2w1WUUaFRhhK1dkJcSH8+N9&#10;nni/J5qzIoz1Y7UipJXGGQIA8BkCWNyFCGLtVPsprJX228XPg1tXThkAAAAAbLz5hqoUsDICEH5F&#10;GhWYGq36/X45HA6nYas6n7dqryqizSparSJwlcJWrKV4Xye+p6IlK5qx3hazUFZsozUrglmnThMA&#10;gAAWD2O/2sac8TTy8Kz4aYgrbrREaOvc6QIAAACAlfLbartoBGD+OPALUsgqmquiwSrCVXEsxgfW&#10;+bwRrmo2m+NOpzNOowKFrJjTqFa8hxMfuo9QVrRmvZusV8Xs/Z94r8f0FABgYwhgsewilJWas9Kr&#10;u8ticXDrxOkCAAAAgFrkI/7ygJURgPCNIlCVha2Kanzg9FhdorkqGqwibFW1WI3TMVeEbxBtWfGe&#10;TrRlxfs6Mb7wuLgJaB1Vj/WdKgBg7X4QEsBijbSLm+asfORhs3o8PomRbgIJawEAAACw6eJeWRr3&#10;lweovlvwOPAN0qjAFLaKNqtotYqwVV3PGY1V0VwVwarJSuMDp2ErV4QHEB+sj0asXjF7vyZGGEYw&#10;K96viaBWjDO8cJoAgFUlgMWmilBWPvJwq/rBf1Fwq1eoyQUAAABgdaSGqviw4rNq3whAqFkKVKWw&#10;Vb/frz1kFSJYlUJWaVRgHHNFWBHxXkz8PxJBrGjGejtZ3xezcYZ/nqzhZJ06TQDAshPAgi+zX21j&#10;5GGnmAWy4oVAu/h5cOvK6QIAAADgjsWov261nwesUkNVt7gZBwjUJBsVOA1XRchqOByW0WhV5/NW&#10;7VVFjAyMMYHV2MDpMVhTjWpFW1a875LGGEZA61Vx05jlA/QAwFIQwIIaXgsXszBWNGel2vaz6nge&#10;3LquXjgAAAAAsJnyEX95wMoIQHhgMSowhawiXBXBqzhW53NGuKrZbI47nc44jQqMoFUErlwR+CTC&#10;jvEeTLzXEsGsGF94XMwCWjHWMNqyBLMAgPv/IUUACx5UCmvFi4RxtR+hrPnglrAWAAAAwOqI0FTc&#10;38lHAB4UNw1VRgDCEohRgdXIwAhbFWk/wlZ1SYGqCFulUYFCVnB3/4sVs+BVfEA+3lOJQFYEs2K8&#10;YYw17FcLAODOCWDB6mgXN81ZUa27VdyMO5wPbp04XQAAAAB3Km+oygNWRgDCEouQ1Wg0KqO9KoJV&#10;0WYVrVYRtqrrOSNYFeMBI1g1WZ/2o9HKFYEHEe+hxP/z8d5JBLBijGEEst5N1p+Lm3GGAABfTQAL&#10;1vfFRGrOSmGtfPxhHtzqFap4AQAAgM2V2qjmA1ZxD8UIQFgBKVCVwlb9fr8cDofT0YF1Pm+0V0XY&#10;KtqsImSVGq1cEVgZjWrFB9zjfZMIZcUIwwhovSpm76+cOk0AwJcQwALCfrWNkYedYhbIel/MQlzx&#10;omNY3AS3rpwuAAAAYMmlhqqQB6wOFjwOrIBor6pGBU4brFKTVd0hqwhXpZGBsa2arKZhK2BtxZ8r&#10;8QH2+FB7vCfyl2L2/kmMM4yxhhHKisYsH24HAG5+gBDAAm5pp7hpzko3Ks+q4/PBLWEtAAAA4K7k&#10;bVR5gOq7amsEIKyBNCqwClsVEbiKY3U+Z4SqIlzV6XTGjUZjOiowHXNFgPk/MorZeyHxHkmMMDwq&#10;Zs1ZvWrbrxYAsGEEsIA6tYub5qy4WRHBrajyTTdIY956tG9dV8cBAACAzZMaquIewrNqP40AzB8H&#10;1kQaFRjBqhSyisBVBK/qkgJV0WSVRgWmsJUrAtyBeP8jmrPifY8IYL0uZoGseO/jT8UstHXhNAHA&#10;+hLAApbpxUk+8nCruGnQWhTcAgAAAJbXohGA7WJxgxWwhmI8YGqvimBVGhkYx+p6zghWxXjACFtN&#10;VpFGBUbYyhUBHkijWvEeR7znEaGsaM2K9qw/FrP3Q06dJgBYfQJYwKpKzVmXk9UpboJbqXErpFGJ&#10;5rADAADAt8tHAMaov261/92Cx4ENkAJVqdGq3++Xw+GwjLBVnc9btVcV0WYVrVYRuBKyAlZM/DkZ&#10;72FEW1a8p/GXyTorZgGtN8UssCWYBQCr9Je7ABawAXaqFzLRnLVXzAJZ74ufNm6l4NaV0wUAAMCG&#10;WTQC8KBa+ePABor2qhgPGEGrCFxFuCqORbNVnc8b4apmsznudDqfQlap0QpgzbWK2fsY8QHzaMqK&#10;xqwIZv1QzEJZF4UPngPA0hHAAvipFNbqVS9ymtULnEXBLWEtAAAAllXeUJXG/eUjALvFTcAKoEij&#10;AquwVVE1W02P1SVCVRGuirBVFbAap2OuCMDP/9istvFh82jOel3Mglkn1bZfLQDgAQhgAXy9drUi&#10;rBUfvdsqZrXAKbgVL3rSqMRzpwsAAIBv9LkRgE+r16dGAAK/KI0KTGGraLOqO2QVjVXRXBUhq9iv&#10;xgdOw1auCMCdiPcjYqRhvA8RHxx/Vcw+WP7jZP05/vgvZq1ZAECNBLAA7u8FUD7yMIW14kVRu/h5&#10;cAsAAIDNkRqqQhr3l48AzB8H+EUxJrBqr5puI2SVjtX1nClkFe1Vk1WkUYERtnJFAB5Mo1rRihXv&#10;TfypmE35iLasCGlFMOvUaQKAuyGABbCcUnPW5WR1qhdHH4tZiCsPbkX7llnvAAAAy2fRCMDwXbU1&#10;AhD4atmowGm4qt/vl8PhcBq2qvN5q/aqItqsYkxgNTZwegyAlRF/V8SHweO9hXiP4aiYNWb9V7Uf&#10;oayLwnsPAHC7v2AFsABW3k5x05y1V70oel/cNG6l4JawFgAAwLfLG6rmRwDmjwN8sxgVmEJWEa6K&#10;4FUcq/M5I1zVbDbHnU5nnEYFRtAqAleuCMDaa1XbeL8hQlhvi1kwK95fiOasfrUAgDkCWACbpV3c&#10;NGelkYfxyZYU3Irj0b51VS0AAIBNsGgEYLs6Pv84wJ2KQFXWaFVU4wOnx+qSAlURtkqjAoWsAPgF&#10;8V5CNGfFhI547yBGGEY4K4JaMdow3l+4cJoA2GQCWAD80guq1JwVn6zcKmZhrU5x07iVRiWeO10A&#10;AMCSicDUogDVdwseB6jVhw8for2qTGGraLOKVqsIW9X1nBGsivGAEayarDQ+cNpo5YoAcFd/3VQr&#10;WrEimBVhrLPJ+nGy/jhZw2I20hAA1p4AFgB3JTVnxcjDCGlFKCtuIsanxiOslY9KBAAA+Fp5Q9Wz&#10;av+gWvnjAPcqBapS2Krf75fD4XA6OrDO503tVRGyisBVarRyRQB4QPF3X7wfkCZvHBWzD3jHOMM3&#10;xez9A8EsANbrLz8BLAAeQISxRtWLrBh/mIJbO8XPg1sAAMD6i/BUt9pfNAKwW9wErAAeTDYqcNpg&#10;lZqs6g5ZxajANDIwthG4SmErAFgxrWob9/9jbGGMMvyv6usfq2MDpwmAVSOABcCyy5uzolkravIX&#10;Bbd6XpQBAMBSyUf85QGrONYujAAEllgaFRhhqwhXxX4cq/M5I1zVbDbHnU5nnEYFRtAqAleuCAAb&#10;IN4HiEBz3P+Pe/+vilk4K94biNGG/WoBwFISwAJgnbSLm+as2G4Vs1rjFNyKkFYalXjldAEAwFeJ&#10;0NR28fkRgOlxgKUWowKrkYHRaFWk/Qhb1SUFqiJslUYFprCVKwIACzWqFeGruK//H8WsJSvasv4Y&#10;f6VXXwPAgxLAAmBTxadpUnNWvHhLYa2t6ute8dNRiQAAsM7mG6pSgOq7amsEILCSYjxgBKtSo1Ua&#10;GRjH6nrOCFbFeMAIW03Wp30hKwC4U/F3edznj8kYcT//h2J2Lz/GGb6p9k+dJgDu7S8mASwA+CKp&#10;OStGHnaqF28RzoqQVmrcSvXIAACwLH5bbReNAMwfB1hZKVAVjVaj0ajs9/vlcDgsI2xV5/NW7VXT&#10;0YHRahUhqzjmigDAg2tV27h3HyGs+PB1NGdFUCuas6Ixa+A0AXCXBLAA4O7lzVl7xU1wa6f4eXAL&#10;AABuK2+oygNWRgACayvaq6pRgdMGqwhXxbFotqrzeSNc1Ww2x51O51PIKhqtIngFAKycaMxKH6SO&#10;9bpaEcz6UzEbc9h3mgD4GgJYAPCw8uasaNYaFz8NbsXar14A+kQOAMD6isDU02p/0QjA/HGAtZVG&#10;BVZhqyKND6zzOSNUFeGqCFk1Go3pqMB0zBUBgI3QqFaEr+KefLRlRXNWfIj634vZvfkLpwmAXyKA&#10;BQCrIz6ds2jkYQpuRUgrjUq8croAAJZCaqiKn9+eVftGAAIbLY0KTGGraLOKwFXs1yUFqqLRKtqr&#10;qvGB07CVKwIAfEbcg4/78hHAivvvPxSzcYbfT9Zfitl9+FOnCYDpXxoCWACwtlJzVtxM7lQvDLeK&#10;2Sd54ng+KhEAgC8Xo/661X4esEoNVd3iZhwgwEaKMYHRXhVhq9hGyCodq+s5I1gV4wEjbDVZRRoV&#10;GGErVwQAuGOtahsfmI4QVtx//4/q63QMgA0igAUAhAhjfSxmn9iJ8YcRyhoVixu3AADWUT7iLw9Y&#10;GQEI8BlpVGBqtOr3++VwOJyGrWp9ATtrryqizSparSJwlcJWAAAPLBqz0r30WK+rFffZozUrRhkO&#10;nCaA9SOABQDcVh7W6lT7/WJxcAsA4KFFaCrCU/kIwIPipqEqPQ7AAilkFc1V0WAV4ao4FuMD63ze&#10;CFc1m81xp9MZp1GBQlYAwAprVCvuoUcAK9qyoiUr7qP/ezG7x953mgBWlwAWAFCnvDmrXb2wjBeR&#10;KbgVIa40KtGnfgCAL5U3VOUBKyMAAb5SBKqysFVRjQ+cHqtLNFdFg1WEraoWq3E65ooAABsi7p9H&#10;a1bcN7+crD8Xs/vp3xezxqzYv3CaAFbgD3QBLABgScSLzEUjD7cma1jMwlp5+xYAsH5+W23nA1bx&#10;s4ERgADfKI0KTGGraLOKVqsIW9X1nNFYFc1VEayarDQ+cBq2ckUAAH5Rq5h9cDk+wHxUzO6XR3PW&#10;SbVOnSKA5SGABQCsqtScFTfto1HrXTGrcN6qjscbtSm4BQA8nHzEXx6wMgIQoAYpUJXCVv1+v/aQ&#10;VYhgVQpZpVGBccwVAQC4c/Fh5vjZLkJY0Y71tpg1Z50Vs9asOGbiBMA9E8ACADZB3py1V8w+KTQq&#10;bhq34gVrqzoOAPy6vI0qD1B9V22NAASoUTYqcBquipDVcDgso9Gq1hdWs/aqIkYGxpjAamzg9BgA&#10;AA+uUa24zx0jDf+rmDVnxQeW/7061neaAOohgAUA8FN5c1Y0a10Ws08LpeDWdTFr3zpxqgBYQ7/N&#10;/j58Vu2nEYD54wDcgzQqMMJWEa6K/ThW6wuidnvcbDbHnU5nnEYFRtAqAleuCADASoqQfnwIOcJX&#10;cb872rJiosSPk/WnYnYv/MJpAvjGP2wFsAAAvlrenBVvTA+qF7EpuJXCWr1C5TMADyeaqLrVfh6w&#10;WtRgBcA9i1GB1cjAaLQq0n6EreqSAlURtkqjAoWsAAA2UtzfjnvXcQ872rJOi1ko68fq2KlTBPBl&#10;BLAAAO5Pas7Kg1tbxU3jVoxEfF8IawHw6/IRgHnA6rsFjwPwwCJkNRqNytRoFW1WMTowwlZ1PWcE&#10;q2I8YASrJuvTfjRauSIAAPyKuIcdP6vG/exox3pbzJqzjifrTSGYBfAzAlgAAMspD2PF+MOohI5R&#10;IxHYik8e5aMSAVgfi0YAHlQrfxyAJZMCVSls1e/3y+FwWEbYqtYXDjs7owhbRZtVhKxSo5UrAgBA&#10;DRrVig8XxzSI/ypmzVkR1PrPYhbW8gFjYCMJYAEArL48rJXGH6bg1nzjFgD3L2+oSuP+8hGA3eIm&#10;YAXAEov2qmpU4LTBKjVZ1R2yinBVGhkY26rJahq2AgCAJRA/D8d96Ahlxf3paMuKDxXHKMMYaZgC&#10;WwDr+wehABYAwEbJm7Pa1YveFNw6q35NGpUIwOd9bgTg0+rPVyMAAVZYGhVYha2KCFzFsTqfM0JV&#10;Ea7qdDrjRqMxHRWYjrkiAACssPhwcNyDjskOPxSzlqwIZUU4K404BFh5AlgAAHxO3pzVrl4kR2Ar&#10;xiB+mKzrYta+deZUAWskNVSFNO4vHwGYPw7ACkujAiNYlUJWEbiK4FVdUqAqmqzSqMAUtnJFAADY&#10;MHH/OZqzIoR1Vm2jOet4st5M1qlTBKwSASwAAO5Kas7Kg1upJWC+cQvgPi0aARi+q7ZGAAKsqRgP&#10;mNqrIliVRgbGsbqeM4JVMR4wwlaTVaRRgRG2ckUAAODXf6SuVtxfjnas74tZc1Y0aP1ndcw9ZmDp&#10;CGABAPAQ8uasvcl6V72o3qpeSDerx66cKuAXpIaqCHg+q/bTCMD8cQDWWBoVmBqt+v1+ORwOywhb&#10;1foD7ay9qog2q2i1isCVkBUAANQmfr6P+8bxId80zvBtMftQcIw0PK8eA3iYP6QEsAAAWHJ5c1an&#10;enEd9qoX12G7eoENrL5FIwDb1fH5xwHYEClkFc1V0WAV4ao4Fs1Wtf4g2m6Pm83muNPpjNOowNRo&#10;BQAALI2YyBD3j1MwK8YX/qWYtWfFsQunCKibABYAAOskb86aD26lxq00KhG4PxGYWhSg+m7B4wBs&#10;sDQqsApbFRG4iv04VpdorooGqwhbxX6ErNIxVwQAAFZa3C+O5qy4Hxz3h38sZgGtN9USzALujAAW&#10;AACbLDVnxQvxeIMtAlsxBvHDZF0XPx2VCPzcohGAB9XKHweAT9KowBS2ijarukNW0VgVzVURsor9&#10;anzgNGzligAAwMZpVCvuDUcIK5qyIpj1brJeFbMGLYBbEcACAIAvEzXWl9V+Cm6l2TPzjVuwyiI8&#10;1a32F40A7BY3ASsAWCjGBFbtVdNthKzSsbqeM4Wsor1qsoo0KjDCVq4IAADwBeL1SnxYN+7zpnGG&#10;b4tZc1aMNIyAlvu/wOI/QASwAADgzuXNWfPBrV7x01GJcB/yEX95wCqOtQsjAAH4CtmowGm4qt/v&#10;l8PhcBq2qvUHrVl7VRFtVjEmsBobOD0GAABQk7jPG+GrGGcYwaxozopQ1vfVsb5TBJtNAAsAAB5W&#10;3pzVrl64pxf076v91LgF855W3x+fGwGYHgeArxajAlPIKsJVEbyKY7X+gNRuj5vN5rjT6YzTqMAI&#10;WkXgyhUBAACWSHzYNj6EkoJZ59X2TbUunCLYDAJYAACwWi/mw/zIw63ip8GtS6dqpc03VKUA1XfV&#10;1ghAAO5cBKqyRquiGh84PVaXFKiKsFUaFShkBQAArIlGtSKQdVTMxhjGNsYYvpqsU6cI1osAFgAA&#10;rK/UnBXBrXgjs1+96I/Q1nXx08Yt6vfbartoBGD+OADU4sOHD9FeVaawVbRZRatVhK3qes4IVsV4&#10;wAhWTVYaHzhttHJFAACADRSvv+J+bdyrjTBWjDCMYFY0aP2lOjZwmmAF/+cWwAIAAIqfNmc1ipuw&#10;Vriqbgpce/H/M3lDVQpQtavj848DQO1SoCqFrfr9fjkcDqejA+t83ipYNR0dGIGr1GjligAAAHyx&#10;uEcb91/TOMNoyYpQ1o/Vsb5TBMtLAAsAALitvDlrPrh1Ve03s/1VE4GpRQGq7xY8DgD3LhsVOG2w&#10;Sk1WdYesIlyVRgbGNlqtUtgKAACA2sS91ni9l4JZ0ZIVrVkRzjouTDmApSCABQAA1H1zIDVnzQe3&#10;3me/5j7CWnlD1bNq3whAAJZWGhUYYasIV8V+HKvzOSNc1Ww2x51OZ5xGBUbQKgJXrggAAMBSaVTr&#10;vJgFsn6stm8n61UhmAX3SgALAABYJimMlQe3torFjVvhYLK61f6iEYDd6tcAwFKKUYHVyMBotCrS&#10;foSt6pICVRG2SqMCU9jKFQEAAFh50ZYV91djZGG0ZX1f3ASzfqi2wF3/jyeABQAALJndyfpdtf+k&#10;uAlT/b7a7kzWy2r/pNpGUOu82r8qbhq18n0AeBAxHjCCVanRKo0MjGN1PWcEq2I8YIStJuvTvpAV&#10;AADARosPuMa91DTO8LSYjTL8sVoDpwi+jgAWAABwXyI0FeGp3eImQPWkWuF31WN1iYDWdbX/rtpe&#10;FzfBrXwfAG4lBaqi0Wo0GpX9fr8cDodlhK3qfN6qvWo6OjBarSJkFcdcEQAAAG4hGrPi9WsaY/iu&#10;2kY4600xa9MCfoEAFgAA8C3yAFWEqiJAlTdU5Y+vkrw5K0JZ6ZNfJ9mvOXH5ATZLtFdVowKnDVYR&#10;ropj0WxV5/NGuKrZbI47nc6nkFU0WkXwCgAAAGrUqFbcI43GrLgnmsYZvpqsC6cIZgSwAACARdK4&#10;v3wEYN5Q9Xun6JMIZ/Wq/QhtpU+D9YrFwS0AllwaFViFrYo0PrDO54xQVYSrImTVaDSmowLTMVcE&#10;AACAJRNtWdGaFfdCI4z1fTEbZxj7P1Rb2Kz/KQSwAABgY6QRgOEP1fY+RwAyk8JYEc5KIw/zxq08&#10;uAVATdKowBS2ijarCFzFfl2isSqaq6LRKvar8YHTsJUrAgAAwJpoFbP7m2mcYaw31dc/Fu59sqYE&#10;sAAAYLVFYOp31X4aARjyBqsnTtPKioDWdbX/rtpeF4uDWwDMiTGB0V4VYavYRsgqHavrOVPIKtqr&#10;JqtIowIjbOWKAAAAsMGiMStej6dg1tviJpwVq+8UscoEsAAAYDmlAFUEql5W+0YA8kvyMFYEtObH&#10;H+bBLYC1kUYFpkarfr9fDofDadiqzuet2quKaLOKMYERuEphKwAAAOCLNaoV9y5jfGEEtGKc4etq&#10;XThFrAIBLAAAuD95G1UaARgjARcFrKBOEc7qVfsR2kqfLsvHH544TcCySCGraK6KBqsIV8WxGB9Y&#10;5/NGuKrZbI47nc44jQoUsgIAAIB7ER+sitasuHcZbVnfFzfBrAhqvXOKWKpvWAEsAAD4JvkIwAhX&#10;Pa32U0NVHrCCVZXCWBHOWjT+MA9uAXy1CFRlYauiGh84PVaXaK6KBqsIW1UtVuN0zBUBAACApdQq&#10;Zvcj0zjDWBHQOq62cO8EsAAAYLEITUV4Kh8BmDdYGQEIi+XNWelTaPn4wzy4BWygNCowha2izSpa&#10;rSJsVddzRmNVNFdFsGqy0vjAadjKFQEAAIC1EY1ZcX8hD2b9pZjdp4ytD5FSGwEsAAA2SR6gilBV&#10;hKvyhqr8caB+Ecq6zvbnxx/mwS1ghaRAVQpb9fv92kNWIYJVKWSVRgXGMVcEAAAANlqjWhHEilBW&#10;BLTSOMNXxWzMIXwTASwAAFbd50YA/q74ecAKWF15c1Zs002RfPzhidME9ycbFTgNV0XIajgcltFo&#10;VefzVu1VRYwMjDGB1djA6TEAAACAW4h7GNGaFfcaI4yVB7N+KG4a/uHXv5kEsAAAWFJpBGD4Q7XN&#10;G6pSwApgXgSyetn+ovGHeXAL+AUxKjCFrCJcFcGrOFbnc0a4qtlsjjudzjiNCoygVQSuXBEAAADg&#10;HrSK2f3D74tZa9bbah1Xx+AnBLAAALhPi0YAht8veBzgvuTNWelTbfn4wzy4BWspRgVWIwMjbFWk&#10;/Qhb1SUFqiJslUYFClkBAAAASy4as6I5K0JY0ZYVTVlvitl9xb8UPvS5sQSwAAC4CylAFYGqNO4v&#10;b6j6vVMErIkIZV1n+/PjD/PgFiyVCFmNRqMy2qsiWBVtVtFqFWGrup4zglUxHjCCVZP1aT8arVwR&#10;AAAAYI00qhVBrGjMSs1Z8fWrYjbmkDUmgAUAwOcsGgG4UywOWAHwc3lzVmzTTZZ8/OGJ08RdSoGq&#10;FLbq9/vlcDicjg6s83mjvSrCVtFmFSGr1GjligAAAAAbLu7JRGtW3Bt8Xdw0Z8V+CmixDhdaAAsA&#10;YKNEYOp31X6M+nta7aeGqjxgBcD9iUBWr9rPw1p5iCsPbrHBor2qGhU4bbBKTVZ1h6wiXJVGBsa2&#10;arKahq0AAAAAuLVWMbvfl9qy3hazYNbxZP3o9KwWASwAgPWwaATgk2rljwOwHlJzVtygSSMP8/GH&#10;eXCLFZVGBVZhqyICV3GszueMUFWEqzqdzrjRaExHBaZjrggAAADAvYjGrPigXWrL+qHajw9o/snp&#10;WU4CWAAAyysPUC0aAZg/DgCfE6Gs62o/rzRPIa48uMU9S6MCI1iVQlYRuIrgVV1SoCqarNKowBS2&#10;ckUAAAAAllajWnGPLxqzUnNWfP3HQnv+gxLAAgC4X58bAfi76jEjAAF4SHlzVoSy0k2bfPzhidN0&#10;OzEeMLVXRbAqjQyMY3U9ZwSrYjxghK0mq0ijAiNs5YoAAAAArJW4xxStWRfFbIxhas6KcYbRnuXD&#10;l/dxEQSwAADuRISmIjz1uRGAKWAFAOsiAlm9aj9CW/1sP4W48uDWWkujAlOjVb/fL4fDYRlhqzqf&#10;t2qvKqLNKlqtInAlZAUAAABApVXM7s/9VzELZUVAK4JZx5P1o9NzdwSwAAA+Lw9QRagqBah+v+Bx&#10;AOCXpeasuOGTPnWXh7Xy/aWUQlbRXBUNVhGuimPRbFXn80a4qtlsjjudzqeQVWq0AgAAAICvEI1Z&#10;8cHBFMxKIw3jA5V/cnpuTwALANhEeYBqfgRg/jgA8DAioHVd7b+rttfFTXAr379z7969OxwOh633&#10;7993P3782Lm8vNzpdrv/b4St6hKhqghXRdiqCliN0zHfDgAAAADck0a1oikrglkpoBX36P5YbEjb&#10;/dcQwAIA1kUaARj+UG13iptxgEYAAsB6ypuzIpSVbgKdZL/mZP4fOj8/PxgMBlu9Xm8atrq6ujro&#10;9/vd0WjUmv+14/G42N7e/n/29/dPv+U3Go1V0VwVIavYr8YHTsNWLiMAAAAASyzasqI166KYhbPy&#10;kYY/FDV+WHJVtHyPAABLLAJTv6v2F40AzANWAMBm2iluQtiH2fH/9uHDh+Ljx4/F5eVljA6M7aDf&#10;719P7NzmCcqyLCKk9SW/NoWsor1qsoo0KjDCVi4VAAAAACsqPkAYH3zsFLP35vL351rVYxHKilGG&#10;0Zb1arLOJuvHTTlBAlgAwENIAardYnFDlRGAAMAXGQ6HnwJWEbbq9Xqfji3QKr7yXkij0fjd1tbW&#10;/ng87sfqdDoRzLqaHLuMMYHV2MBp2AoAAAAANkhqpP8/q5VEY1Y0Z6W2rKNqP9qy/rxuJ8EIQgDg&#10;rjypVlg0AjB/HADgVs7Pz4u80WowGEyP1Wl3d7doNptFt9sttra2ikePHk2/jrXotzhZ19X+u2p7&#10;XdzUr+ejEgEAAABgUzWqFeMLI5iVmrPiPtr/t6r/UQJYAMAvyUcARnjqabVvBCAAcOciUBXBqqur&#10;q2nYqhobOG20qsv29nbRbrenYasYGXhwcDD9Oo7XKA9jxY2l9CnBk2qbB7cAAAAAYBNEW1Z88vGi&#10;mIWzUnNW7Edj1lJ/uFEACwA2U4SmIjyVjwDMG6rycYAAAHcmBapS2Cq+jlarCFvVJRqrImAVoapY&#10;EbJKx1ZAhLN61X7cZOpX+73i58EtAAAAAFhHrWJ2X+z7YtaWFQ30rybruFiSe2MCWACwPvIAVYSq&#10;4h1FIwABgHuXjwqMsFWv15tu4+s6RbAqhax2dnY+NVptmHTDKcJZi8Yf5sEtAAAAAFhl0ZgVzVn/&#10;UcyasyKcFc1ZEcz68T5/IwJYALD80ri/fARg3lD1e6cIALhvKVCVh63SyMA6pSar2KZRgbEfjVbc&#10;WgS0rqv9d9U2H3+YB7cAAAAAYFWkYNbrYjbGMDVnRTDrT3U8oQAWADyMNAIw/KHaGgEIACydNCrw&#10;6upqGq6K/ThWpxSo6na7n0YFprAVDyYPY8U3wPz4wzy4BQAAAADLqFGtCGXFBxJTc9bbyfpj8Q3N&#10;8QJYAHB3IjD1u2o/jQAMqaEqHwcIALA0UntVhKxim5qsouWqLhGmilBVhKvSqMAUtmLl5WGt2Par&#10;/Xz84YnTBAAAAMCSiLasaM2K+1jRlvVDcdOcFfu/+sFDASwA+HUpQBXvBqYAlRGAAMBKSaMCU6NV&#10;BKzi6zhelxSoirBVrJ2dnU8jA6ESgaxetr9o/GEe3AIAAACA+9SqttGWdVbcNGfF/o/pFwlgAbCp&#10;8nF/aQRg3lBlBCAAsHJSyCq1V/V6vek2vq5TtFdFi1U+KjCOQQ3y5qx31TYff5gHtwAAAACgLtGY&#10;Fc1ZryfrVAALgHWSjwCMcNXTat8IQABgbaRAVR62ikaraLaq9Qet3d1po1W32/0UskrHYEnF/xTX&#10;2f78+MM8uAUAAAAAX00AC4BVEKGpCE/lIwDzBisjAAGAtZNGBV5dXU3DVrHqDllFqCrCVRGySuMD&#10;U9gK1lzenBXbfrWfjz88cZoAAAAAWKTlFADwQPIAVYSqIlyVN1TljwMArKU0KjCCVSlklY7VJYWs&#10;IlwVYwNjVGAKW8EG26nWl4hAVq/az8NaeYgrD24BAAAAsOYEsAC4a6mNKh8BGGMB5wNWAAAbIR8V&#10;mAJW8XXs1yUFqiJsFWtnZ+dT2Ar4ZnE/7fAWvz41Z0UgK9XY5eMP8+AWAAAAACtIAAuAL5FGAIY/&#10;VNu8oSoFrAAANlI0VkWwKrVX9Xq9T8fqFIGqCFblowJjPwJYwNLIw1r/x6/82ghlXVf777LjKcSV&#10;B7cAAAAAWBLleDz+304DwEZaNAIw/H7B4wAAGy8FqvJGq8FgMB0fWKcUqOp2u5+arYSsgOKnzVnx&#10;B1EaeZiPPzz5/9m7m93I0SMNoyqgNvSCi7ZRq16376wv3YA3EkAvKCAb0PjNYWRFV6csKUuflD/n&#10;AAQ/UsJgkBuXpKcjfEwAAAAA45mABXB9KqBKUFXr/vqEqt98RAAAz0tQlbBqXdd9bFVrAxNgjZLJ&#10;VZlgVWsD+0QrgGdMd98nFb+0EjFB1rKdE209tnNFXD3cAgAAAOANBFgAl+HYCsDp7nhgBQDACyqo&#10;qtgqz5lqldhqlJpelagqV9YH1juAwfI7wF/e8P01OStBVo3567FWPwMAAADcPAEWwOfJX9p+3c5Z&#10;9feP7VwTqnpgBQDAG/VVgYmtlmUZHllFwqqKrKZpuvv69ev+HcAF6bHWtxe+N4HWbjs/bPfd3fdw&#10;q58BAAAArpIAC+D9HVsB+Pft6l8HAOAnJaxKYFWxVSKrejdSgqqEVX1VYM6ZaAVwY3ph+tKUrT45&#10;K1FWrTy8b99z7yMFAAAALs2Xp6en330MAC/qAVWiqsRVfUJV/zoAAO8sqwL7RKusDcy7kSqomuf5&#10;sCqwYisAhkuctWznRFuP23m5+x5u9TMAAADApzEBC7hlz60A/PXur4EVAACD1SSrdV3391y1PnCU&#10;xFSJqhJX1apAkRXAWcjvLX95w/fX5KwEWVXo9olb/QwAAADwrgRYwDVKNDVt539u9z6hqgIrAAA+&#10;WAVVmV6VKVZ5zlSrxFaj1PSqRFW5pmk6rAwE4Gr0WOvbC9+bQGu3nR+2++7ueLgFAAAA8CIBFnAp&#10;jq0AjN+OfB0AgE/UVwUmtlqWZX/P80iZXpUpVgmrElnVRCsA+PF/Mtr5pSlbPcZKoFUrD2viVg+3&#10;AAAAgBv15enp6XcfA/CJekD14wrA/nUAAM5IBVU9tqqVgSPVJKvca1VgzplyBQCfLHHWsp0TbT1u&#10;5+Xur+EWAAAAcEVMwAJGOLYCcNrehxWAAAAXolYFruu6D6xy5d1IiaoSV83zfFgfWLEVAJyx/K71&#10;lzd8f8VYibOOrT/s4RYAAABw5r8UAHiNBFO/budjKwB7YAUAwAWpVYEJqyqyqnejVGSVuKpWBVZs&#10;BQA3osda31743gRau+38sN37+sMebgEAAAAfTIAFVECVv3RVQPX37epfBwDggtWqwJpolcAqz3k/&#10;SgVVia1yTdN0iK0AgDfp/+P50pStHmMl0Ppx/WEPtwAAAIB38OXp6el3HwNcnR5QHVsB2L8OAMCV&#10;qMiqplcty7K/53mkBFUJq/qqQJEVAFyEHmvl/rid+/rDex8TAAAA/G8mYMHl6CsAE0/9Yzv/un3N&#10;CkAAgBtQQVWPrTLRKpOthv5j9G9/20+0muf5EFnVOwDgYk3b9RoJspZ2Prb+sIdbAAAAcDMEWPD5&#10;Ek3lF13PrQCswAoAgBtSqwLXdd3HVrlqstUoiaoSV9XawD7RCgC4efldcl9/+O2F7++Tsx62e19/&#10;2MMtAAAAuPgfmoH31wOqRFU/TqiyAhAAgENQVbFVnkdHVplYlbAqV9YGZlVgvQMAeEe/PHM+JlHW&#10;rp1/XH/Ywy0AAAA4O1+enp5+9zHAq/223Y+tAOxfBwCAvb4qsKZY5TnnUSqoyuSqXNM0HWIrAIAL&#10;1ydn5f64nfv6w3sfEwAAAB/JBCz4vgIw/rndrQAEAODVMrGqAqvEVcuyHN6NlKAqYVVfFZhzAiwA&#10;gCs13X3/Xd5LEmQt27nHWj3i6uEWAAAAnESAxbVKMPXrdq4VgFETqvo6QAAAeJWsCuwTrbI2MO+G&#10;/sN2C6rmeT5MtqrYCgCA/ym///7lDd9fk7MSZNU/8vr6wx5uAQAAwJ9+AIVLUgFVgqoKqKwABADg&#10;3SSoSli1rus+tqq1gZloNUpiqkRViatqVaDICgDgw/VY69tL/2y8+/84Kx7a+4q4ergFAADAlfvy&#10;9PT0u4+BT9bX/dUKwD6hqn8dAAB+WgVVFVvlOVOtEluNUtOrElXlSmRV7wAAuGp9clairFp52Ncf&#10;3vuYAAAALpcJWIzSVwAmnvrHdrYCEACAD9FXBSa2WpZleGQVCasqspqm6TDRCgCAmzVtV7y0EjFB&#10;1rKdE209tnNFXD3cAgAA4AwIsHirRFP5ZUFfAdgnVPV1gAAAMFTCqgRWPbaqlYEj1SSr3GtVYM6Z&#10;aAUAAD8hv7P/5Q3fX5OzEmTVysMea/UzAAAAA3+Ygx5QJapKQGUFIAAAZ6NWBa7ruo+rcs67kSqo&#10;muf5sCqwYisAADgTPdb69tI/q/977bbzw3bf3X0Pt/oZAACANxBgXbda99dXANaEKisAAQA4KzW9&#10;KpFV7jXJKlOuRklMlagqcVWtCqzYCgAArkzfi/3SlK0+OStRVq08vG/fc+8jBQAA+H9fnp6efvcx&#10;XJRaARj/3O5WAAIAcBFqVWBNtEpglee8H6WCqsRWuaZpOqwMBAAAflrirGU7J9p63M7L3fdwq58B&#10;AACujglY5yF/+fl1O9cKwOgTrKwABADgIlRkVdOrlmXZ3/M8UqZXZYpVXxWYdwAAwFD5O8Mvb/j+&#10;mpyVIKtWHvaJW/0MAABwMT8YMU4FVAmqat1fn1D1m48IAIBLVEFVj60y0SqTrUZKXJWJVvM8HyKr&#10;egcAAFyEHmt9e+F78wPGbjs/bPfd3fFwCwAA4NMIsN6uT6OqFYBZCXgssAIAgItWqwLXdd3HVrlG&#10;R1aJqhJXJbKq9YEVWwEAADelj7R9acpWj7HyQ0utPKyJWz3cAgAAeFdfnp6efvcx/GkFYOKqf2zn&#10;mlDVAysAALgqtSowYVVFVvVulIqsEldlbWBWBVZsBQAAMFjirGU7J9p63M7L3V/DLQAAgBdd+wSs&#10;YysA+wQrKwABALgJfVVgBVZ5znmUCqoSW+WapukQWwEAAHyi/G3klzd8f8VYibOOrT/s4RYAAHCj&#10;P2Rcmh5QJapKXNUnVPWvAwDAzcjEqoRVNb1qWZbDu5ESVCWs6qsCc06ABQAAcAV6rPXthe9NoLXb&#10;zg/bva8/7OEWAABwJc4lwHpuBeCvd38NrAAA4GZVUNUnWv3xxx/79YFD/8G+BVXzPB8mW4msAAAA&#10;/qKP/H1pylaPsfJD3Y/rD3u4BQAAnLEvT09Pvw/8v59oatrO/9zufUJVBVYAAECToCph1bqu+9iq&#10;1gYmwBolk6sywarWBvaJVgAAAHyqHmvl/rid+/rDex8TAAB8jlMmYB1bARi/Hfk6AADwjAqqKrbK&#10;c6ZaJbYapaZXJarKlfWB9Q4AAICzNd19/w/eX5Iga2nnY+sPe7gFAAD8pB5gVUCVv7zUur8+oeo3&#10;HxcAALxNXxWY2GpZluGRVSSsqshqmqa7r1+/7t8BAABw9fK3n77+8NsL398nZz1s977+sIdbAADA&#10;EVlB+ORjAACA0yWsSmBVsVUiq3o3UoKqhFV9VWDOmWgFAAAAAyTK2rXzj+sPe7gFAAA3Q4AFAACv&#10;lFWBfaJV1gbm3UgVVM3zfFgVWLEVAAAAnLE+OSv3x+3c1x/e+5gAALgGAiwAAGhqktW6rvt7rlof&#10;OEpiqkRViatqVaDICgAAgBuSIGvZzj3W6hFXD7cAAOCsCLAAALg5FVRlelWmWOU5U60SW41S06sS&#10;VeWapumwMhAAAAB4k5qclSCrRlP39Yc93AIAgOEEWAAAXKW+KjCx1bIs+3ueR8r0qkyxSliVyKom&#10;WgEAAACfIlHWbjs/tPcVcfVwCwAATiLAAgDgYlVQ1WOrWhk4Uk2yyr1WBeacKVcAAADAxeqTsxJl&#10;1crDvv7w3scEAMCPBFgAAJy9WhW4rus+sMqVdyNVUDXP82F9YMVWAAAAwM1LkLVs50Rbj+1cEVcP&#10;twAAuGICLAAAzkKtCkxYVZFVvRslMVWiqsRVtSqwYisAAACAd1STsxJk1X9V1mOtfgYA4MIIsAAA&#10;+DC1KrAmWiWwynPej1JBVWKrXNM0HWIrAAAAgDOUQGu3nR+2++7ue7jVzwAAnAEBFgAA76oiq5pe&#10;tSzL/p7nkRJUJazqqwJFVgAAAMCV65OzEmXVysP79j33PiYAgLEEWAAAvFkFVT22ykSrTLYaKXFV&#10;JlrN83yIrOodAAAAAP9T4qxlOyfaetzOy933cKufAQB4JQEWAADPqlWB67ruY6tcNdlqlERViatq&#10;bWCfaAUAAADAh6nJWQmy6r+66xO3+hkA4KYJsAAAblwFVRVb5Xl0ZJWJVQmrcmVtYFYF1jsAAAAA&#10;Lk4Crd12ftjuu7vj4RYAwNURYAEA3IC+KrCmWOU551EqqMrkqlzTNB1iKwAAAABuVo+xEmjVysOa&#10;uNXDLQCAiyDAAgC4EplYVYFV4qplWQ7vRkpQlbCqrwrMOQEWAAAAAPyExFnLdk609bidl7u/hlsA&#10;AJ9GgAUAcGGyKrBPtMrawLwbqYKqeZ7/tD5QZAUAAADAGakYK3HWsfWHPdwCAHg3AiwAgDOUoCph&#10;1bqu+9iq1gZmotUomVyVCVYJq2pVYE20AgAAAIArk0Brt50ftntff9jDLQCA/0mABQDwSSqoqtgq&#10;z5lqldhqlJpelagqVyKregcAAAAAHNVjrARaP64/7OEWAHCDBFgAAAP1VYGJrZZlGR5ZRcKqiqym&#10;aTpMtAIAAAAAhuqxVu6P27mvP7z3MQHAdRFgAQD8pIRVCax6bFUrA0eqSVa516rAnDPRCgAAAAA4&#10;ewmylnY+tv6wh1sAwJkSYAEAvFKtClzXdR9X5Zx3I1VQNc/zYVVgxVYAAAAAwE3pk7Metntff9jD&#10;LQDgAwmwAACaml6VyCr3mmSVKVejJKZKVJW4qlYFVmwFAAAAAHCCRFm7dv5x/WEPtwCAnyTAAgBu&#10;TgVVNdEqz1kdmNhqlAqqElvlmqbpsDIQAAAAAOAT9clZuT9u577+8N7HBADPE2ABAFcpMVWiqoqt&#10;lmXZ3/M8UqZXZYpVwqpEVjXRCgAAAADgCiTIWtr52PrDHm4BwE0QYAEAF6uCqh5bZaJVJluNlLgq&#10;E63med6vDqxJVnkHAAAAAMBBTc7qsVZff9jDLQC4WAIsAODs1arAdV33sVWu0ZFVoqrEVYmsan1g&#10;xVYAAAAAALy7/NJ3t50f2vuKuHq4BQBnRYAFAJyFWhWYsKoiq3o3SkVWiatqVWDFVgAAAAAAnK0+&#10;OStRVq087OsP731MAHwUARYA8GH6qsAKrPKc8ygVVCW2yjVN0yG2AgAAAADg6iXIWrZzoq3Hdq6I&#10;q4dbAPBmAiwA4F1lYlXCqppetSzL4d1ICaoSVvVVgSIrAAAAAADeqCZnJciqlYd9/WEPtwBgT4AF&#10;ALxZBVV9otUff/yxXx84UuKqTLSa5/kw2areAQAAAADAB8svxXfb+aG9r4irh1sAXDEBFgDw/E+O&#10;//nPPqxa13UfW9XawARYo2RyVSZY1drAPtEKAAAAAAAuVJ+clSirVh7et++59zEBXCYBFgDcuAqq&#10;Krbq6wNH6dOrsjYwqwLrHQAAAAAA3LjEWct2TrT1uJ2Xu+/hVj8D8MkEWABwA/qqwIRVy7Lsn/N+&#10;pIRVmVyVa5qmQ2wFAAAAAAC8m5qclSCrVh72iVv9DMAAAiwAuBIJqxJYVWyVyKrejZSgKmFVXxWY&#10;cyZaAQAAAAAAZyWB1m47P2z33d33cKufAXglARYAXNpPRv/5z58mWmVtYN6NVEHVPM+HVYEVWwEA&#10;AAAAAFepT87KHyJq5eF9+557HxOAAAsAzlKCqoRV67ruY6tctT5wlMRUiaoSV9WqQJEVAAAAAADw&#10;Comzlu2caOtxOy93x8MtgKsiwAKAT1JBVcVWec5Uq8RWo9T0qkRVuRJZ1TsAAAAAAIAPUjFW4qxa&#10;89EnbvVwC+DsCbAAYKC+KjCx1bIs+3ueR0pYlSlWCaumaTpMtAIAAAAAALgwCbR22/lhu+/ujodb&#10;AJ9CgAUAP6mCqh5b1crAkWqSVe61KjDnTLQCAAAAAAC4QT3GSqD14/rDHm4BvBsBFgC8Uq0KXNd1&#10;H1flnHcjVVA1z/NhVWDFVgAAAAAAAJwscdaynRNtPW7nvv7w3scEvIYACwCaWhWYsCpTrGqSVd6N&#10;kpgqUVXiqloVWLEVAAAAAAAAZ6FirMRZx9Yf9nALuDECLABuTq0KrIlWCazynPejVFCV2CrXNE2H&#10;2AoAAAAAAICr0idnPWz3vv6wh1vAFRBgAXCVKrKq6VXLsuzveR4pQVXCqr4qUGQFAAAAAADAMxJl&#10;7dr5x/WHPdwCzpQAC4CLVUFVj60y0SqTrUZKXJWJVvM8HyKregcAAAAAAACD9MlZuT9u577+8N7H&#10;BB9PgAXA2atVgeu67mOrXKMjq0RViasSWdX6wIqtAAAAAAAA4MwlyFra+dj6wx5uAT9BgAXAWahV&#10;gRVb5bnejVJhVa6sDcyqwHoHAAAAAAAAN6RPznrY7n39YQ+3gB8IsAD4MH1VYM655znnUSqoyuSq&#10;XNM0HWIrAAAAAAAA4M0SZe2280N7XxFXD7fgJgiwAHhXmVjVp1cty3J4N1KCqoRVfVVgzgmwAAAA&#10;AAAAgE/RJ2clyqqVh3394b2PiUsnwALgJFkV2CdaZW1g3o1UQdU8z39aHyiyAgAAAAAAgIuXIGvZ&#10;zom2Htu5Iq4ebsHZEGAB8KwEVQmr1nXdx1a1NjATrUbJ5KpMsEpYVasCa6IVAAAAAAAAwKYmZyXI&#10;qkkRff1hD7dgKAEWwI2roKpiqzxnqlViq1FqelWiqlyJrOodAAAAAAAAwDtLlLXbzg/tfUVcPdyC&#10;NxNgAdyAviowsdWyLMMjq0hYVZHVNE2HiVYAAAAAAAAAZ6pPzkqUVSsP79v33PuY6ARYAFciYVUC&#10;q4qtElnVu5ESVCWsyvSqWhWYcyZaAQAAAAAAAFyxxFnLdk609bidl7vv4VY/c6UEWAAXplYFruu6&#10;j6tyzruRKqia5/mwKrBiKwAAAAAAAABepSZnJciqP/L2iVv9zAURYAGcoZpklcgq91y1PnCUxFSJ&#10;qhJX1arAiq0AAAAAAAAA+FAJtHbb+WG77+6+h1v9zCcTYAF8kgqqaqJVnrM6MLHVKBVUJbbKNU3T&#10;YWUgAAAAAAAAABepT85KlFUrD+/b99z7mMYRYAEMlJgqUVXFVsuy7O95HinTqzLFKmFVIquaaAUA&#10;AAAAAADATUuctWznRFuP23m5Ox5u8QoCLICfVEFVj60y0SqTrUZKXJWJVvM871cH1iSrvAMAAAAA&#10;AACAd1AxVuKs+iN4n7jVw62bJcACeKVaFbiu6z62yjU6skpUlbgqkVWtD6zYCgAAAAAAAADOSP6A&#10;vtvOD9t9d3c83LoqAiyAplYFJqyqyKrejVKRVeKqWhVYsRUAAAAAAAAAXKEeYyXQ+nH9YQ+3zp4A&#10;C7g5tSqwJlolsMpz3o9SQVViq1zTNB1iKwAAAAAAAADgWYmzlu2caOtxO/f1h/ef+f+gAAu4SplY&#10;lbCqplcty3J4N1KCqoRVfVWgyAoAAAAAAAAAPkzFWImzjq0/7OHWuxBgARergqqaaJVzJlplstVI&#10;iasy0Wqe58Nkq3oHAAAAAAAAAFyMPjnrYbv39Yc93HqWAAs4e7UqcF3XfWyVqyZbjZLJVZlgVWsD&#10;+0QrAAAAAAAAAODmJMratfNh/aEACzgLFVRVbNXXB47Sp1dlbWBWBdY7AAAAAAAAAIDXEGABH6av&#10;CkxYtSzL/jnvR6mgKpOrck3TdIitAAAAAAAAAAB+lgALeFcJqxJYVWyVyKrejZSgKmFVXxWYcwIs&#10;AAAAAAAAAIBRBFjASbIqsE+0ytrAvBupgqp5ng+TrSq2AgAAAAAAAAD4DAIs4FkJqhJWreu6j61y&#10;1frAURJTJapKXFWrAkVWAAAAAAAAAMC5EmDBjaugqmKrPGeqVWKrUWp6VaKqXIms6h0AAAAAAAAA&#10;wCURYMEN6KsCE1sty7K/53mkhFWZYpWwapqmw0QrAAAAAAAAAIBrIcCCK1FBVY+tamXgSDXJKvda&#10;FZhzJloBAAAAAAAAAFw7ARZcmFoVuK7rPq7KOe9GqqBqnufDqsCKrQAAAAAAAAAAbpkAC85QrQpM&#10;WJUpVjXJKu9GSUyVqCpxVa0KrNgKAAAAAAAAAIDjBFjwSWpVYE20SmCV57wfpYKqxFa5pmk6rAwE&#10;AAAAAAAAAODtBFgwUEVWNb1qWZb9Pc8jZXpVplj1VYF5BwAAAAAAAADA+xJgwU+qoKrHVplolclW&#10;IyWuykSreZ4PkVW9AwAAAAAAAADgYwiw4JVqVeC6rvvYKtfoyCpRVeKqRFa1PrBiKwAAAAAAAAAA&#10;Pp8AC5paFVixVZ7r3SgVVuXK2sCsCqx3AAAAAAAAAACcNwEWN6evCsw59zznPEoFVZlclWuapkNs&#10;BQAAAAAAAADA5RJgcZUysapPr1qW5fBupARVCav6qsCcE2ABAAAAAAAAAHB9BFhcrAqq+kSrrA3M&#10;+sCRKqia5/lP6wNFVgAAAAAAAAAAt0eAxdlLUJWwal3XfWxVawMTYI2SyVWZYFVrA/tEKwAAAAAA&#10;AAAAKAIszkIFVRVb5TlTrRJbjVLTqxJV5cr6wHoHAAAAAAAAAACvIcDiw/RVgYmtlmUZHllFwqqK&#10;rKZpuvv69ev+HQAAAAAAAAAA/CwBFu8qYVUCq4qtElnVu5ESVCWs6qsCc85EKwAAAAAAAAAAGEWA&#10;xUlqVeC6rvu4Kue8G6mCqnmeD6sCK7YCAAAAAAAAAIDPIMDiWTXJKpFV7rlqfeAoiakSVSWuqlWB&#10;FVsBAAAAAAAAAMC5EWDduAqqaqJVnrM6MLHVKBVUJbbKNU3TYWUgAAAAAAAAAABcEgHWDUhMlaiq&#10;YqtlWfb3PI+U6VWZYpWwKpFVTbQCAAAAAAAAAIBrIcC6EhVU9diqVgaOVJOscs/qwDpnyhUAAAAA&#10;AAAAAFw7AdaFqVWB67ruA6tceTdSoqrEVfM8H9YHVmwFAAAAAAAAAAC3TIB1hmpVYMKqiqzq3SgV&#10;WSWuqlWBFVsBAAAAAAAAAADHCbA+Sa0KrIlWCazynPejVFCV2CrXNE2H2AoAAAAAAAAAAHg7AdZA&#10;mViVsKqmVy3Lcng3UoKqhFV9VaDICgAAAAAAAAAA3p8A6ydVUFUTrXLORKtMthopcVUmWs3zfJhs&#10;Ve8AAAAAAAAAAICPIcB6pVoVuK7rPrbKVZOtRsnkqkywqrWBfaIVAAAAAAAAAADw+QRYTQVVFVv1&#10;9YGj9OlVWRuYVYH1DgAAAAAAAAAAOG83F2D1VYE1xSrPOY9SQVUmV+WapukQWwEAAAAAAAAAAJfr&#10;KgOsTKyqwCpx1bIsh3cjJahKWNVXBeacAAsAAAAAAAAAALg+Fx1gZVVgn2iVtYF5N1IFVfM8HyZb&#10;VWwFAAAAAAAAAADclrMPsBJUJaxa13UfW9XawEy0GiUxVaKqxFW1KlBkBQAAAAAAAAAA/OgsAqwK&#10;qiq2ynOmWiW2GqWmVyWqypXIqt4BAAAAAAAAAAC8xocFWH1VYGKrZVn29zyPlLAqU6wSVk3TdJho&#10;BQAAAAAAAAAA8LPeNcCqoKrHVrUycKSaZJV7rQrMOROtAAAAAAAAAAAARjkpwKpVgeu67uOqnPNu&#10;pAqq5nk+rAqs2AoAAAAAAAAAAOAzPBtg1fSqRFa51ySrTLkaJTFVoqrEVbUqsGIrAAAAAAAAAACA&#10;c3MIsB4eHu7+/e9/71cHJrYapYKqxFa5pmk6rAwEAAAAAAAAAAC4JF/7w3uuEcz0qkyx6qsC8w4A&#10;AAAAAAAAAOBaHAKsxFJvlbgqE63meT5EVvUOAAAAAAAAAADg2h2qq+emUyWqSlyVyKrWB1ZsBQAA&#10;AAAAAAAAcMu+PP1XPfzrX//a3xNjVWwFAAAAAAAAAADAcX8KsAAAAAAAAAAAAHg9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f5PgAEATfn5EHXFwqEAAAAASUVORK5CYIJQSwECLQAUAAYACAAAACEAsYJntgoBAAATAgAA&#10;EwAAAAAAAAAAAAAAAAAAAAAAW0NvbnRlbnRfVHlwZXNdLnhtbFBLAQItABQABgAIAAAAIQA4/SH/&#10;1gAAAJQBAAALAAAAAAAAAAAAAAAAADsBAABfcmVscy8ucmVsc1BLAQItABQABgAIAAAAIQB9s2L9&#10;lAUAAKUbAAAOAAAAAAAAAAAAAAAAADoCAABkcnMvZTJvRG9jLnhtbFBLAQItABQABgAIAAAAIQCq&#10;Jg6+vAAAACEBAAAZAAAAAAAAAAAAAAAAAPoHAABkcnMvX3JlbHMvZTJvRG9jLnhtbC5yZWxzUEsB&#10;Ai0AFAAGAAgAAAAhAPWialrZAAAABgEAAA8AAAAAAAAAAAAAAAAA7QgAAGRycy9kb3ducmV2Lnht&#10;bFBLAQItAAoAAAAAAAAAIQCbGxQRaGQAAGhkAAAUAAAAAAAAAAAAAAAAAPMJAABkcnMvbWVkaWEv&#10;aW1hZ2UxLnBuZ1BLBQYAAAAABgAGAHwBAACNbg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<v:fill r:id="rId9" o:title="" recolor="t" rotate="t" type="frame"/>
                </v:rect>
                <w10:wrap anchorx="page" anchory="page"/>
              </v:group>
            </w:pict>
          </w:r>
          <w:r>
            <w:rPr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2" o:spid="_x0000_s1031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xggIAAGYFAAAOAAAAZHJzL2Uyb0RvYy54bWysVFtv0zAUfkfiP1h+Z0l3KaNaOpVNQ0gT&#10;m9jQJN5cx14jHB9ju23Kr+ezk3TT4GWIF+fknO/cL2fnXWvYRvnQkK345KDkTFlJdWMfK/7t/urd&#10;KWchClsLQ1ZVfKcCP5+/fXO2dTN1SCsytfIMRmyYbV3FVzG6WVEEuVKtCAfklIVQk29FxK9/LGov&#10;trDemuKwLKfFlnztPEkVAriXvZDPs32tlYw3WgcVmak4Yov59fldpreYn4nZoxdu1cghDPEPUbSi&#10;sXC6N3UpomBr3/xhqm2kp0A6HkhqC9K6kSrngGwm5Yts7lbCqZwLihPcvkzh/5mVXza3njU1endy&#10;yJkVLZr0Ha1itWJRdVGxJECZti7MgL5zwMfuI3VQGfkBzJR9p32bvsiLQY6C7/ZFhi0mwXx/BIMl&#10;RBKyD5PjY9AwXzxpOx/iJ0UtS0TFPZqYays21yH20BGSnFm6aozJjTSWbSs+PTops8JeAuPGJqzK&#10;IzGYSRn1kWcq7oxKGGO/Ko2S5AQSIw+jujCebQTGSEipbMy5Z7tAJ5RGEK9RHPBPUb1Guc9j9Ew2&#10;7pXbxpLP2b8Iu/4xhqx7PGr+LO9Exm7ZDZ1eUr1Doz31GxOcvGrQjWsR4q3wWBE0EGsfb/BoQ6g6&#10;DRRnK/K//sZPeEwupJxtsXIVDz/XwivOzGeLmZ5MyzJPRsy/8OAzMT09OU0DsxzZdt1eEDoxwW1x&#10;MpMJHM1Iak/tAw7DIjmESFgJtxVfjuRF7G8ADotUi0UGYSGdiNf2zslkOjUmjdl99yC8G2YxbcQX&#10;GvdSzF6MZI9NmpYW60i6yfOaatsXdKg5ljlP/HB40rV4/p9RT+dx/hs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FFiSfGC&#10;AgAAZgUAAA4AAAAAAAAAAAAAAAAALgIAAGRycy9lMm9Eb2MueG1sUEsBAi0AFAAGAAgAAAAhAOwK&#10;X5TdAAAABgEAAA8AAAAAAAAAAAAAAAAA3AQAAGRycy9kb3ducmV2LnhtbFBLBQYAAAAABAAEAPMA&#10;AADmBQAAAAA=&#10;" filled="f" stroked="f" strokeweight=".5pt">
                <v:textbox inset="126pt,0,54pt,0">
                  <w:txbxContent>
                    <w:sdt>
                      <w:sdtPr>
                        <w:rPr>
                          <w:color w:val="595959" w:themeColor="text1" w:themeTint="A6"/>
                          <w:sz w:val="28"/>
                          <w:szCs w:val="28"/>
                        </w:rPr>
                        <w:alias w:val="Auteur"/>
                        <w:tag w:val=""/>
                        <w:id w:val="78924399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F37822" w:rsidRDefault="00F37822">
                          <w:pPr>
                            <w:pStyle w:val="Sansinterligne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Pierre VINARD, IGEN Economie &amp; Gestion</w:t>
                          </w:r>
                        </w:p>
                      </w:sdtContent>
                    </w:sdt>
                    <w:p w:rsidR="00F37822" w:rsidRDefault="00F37822">
                      <w:pPr>
                        <w:pStyle w:val="Sansinterligne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AdresseMessagerie"/>
                          <w:tag w:val="AdresseMessagerie"/>
                          <w:id w:val="942260680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[Adresse de messagerie]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  <w:lang w:eastAsia="fr-FR"/>
            </w:rPr>
            <w:pict>
              <v:shape id="Zone de texte 153" o:spid="_x0000_s1030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AvhwIAAG4FAAAOAAAAZHJzL2Uyb0RvYy54bWysVE1vEzEQvSPxHyzf6W5aJZSomyq0KkKq&#10;2ooUVeLmeO1mhb+wneyGX8+zdzcthUsRF+/szPN4Pt7M2XmnFdkJHxprKjo5KikRhtu6MY8V/Xp/&#10;9e6UkhCZqZmyRlR0LwI9X7x9c9a6uTi2G6tq4QmcmDBvXUU3Mbp5UQS+EZqFI+uEgVFar1nEr38s&#10;as9aeNeqOC7LWdFaXztvuQgB2sveSBfZv5SCx1spg4hEVRSxxXz6fK7TWSzO2PzRM7dp+BAG+4co&#10;NGsMHj24umSRka1v/nClG+5tsDIecasLK2XDRc4B2UzKF9msNsyJnAuKE9yhTOH/ueU3uztPmhq9&#10;m55QYphGk76hVaQWJIouCpIMKFPrwhzolQM+dh9thyujPkCZsu+k1+mLvAjsKPj+UGT4IhzK9yeT&#10;KTpHCYdtUpYfZtPchuLpuvMhfhJWkyRU1KOLubhsdx0iQgF0hKTXjL1qlMqdVIa0FZ2dwOVvFtxQ&#10;JmlE5sTgJqXUh56luFciYZT5IiRqkjNIisxGcaE82THwiHEuTMzJZ79AJ5REEK+5OOCfonrN5T6P&#10;8WVr4uGyboz1OfsXYdffx5Blj0chn+WdxNitu54MY2fXtt6j4d72kxMcv2rQlGsW4h3zGBU0EuMf&#10;b3FIZVF8O0iUbKz/+Td9woPBsFLSYvQqGn5smReUqM8G3J7MyjIzJOZfvOCzMDudnibirEe12eoL&#10;i4ZMsGMcz2ICRzWK0lv9gAWxTA/CxAzHsxWNo3gR+12ABcPFcplBGEzH4rVZOZ5cp/4ktt13D8y7&#10;gZJpMm7sOJ9s/oKZPTZTxy23EfzMtE0l7gs6lB5Dndk8LKC0NZ7/Z9TTmlz8AgAA//8DAFBLAwQU&#10;AAYACAAAACEAxkRDDNsAAAAGAQAADwAAAGRycy9kb3ducmV2LnhtbEyPQUvDQBCF74L/YRnBm900&#10;EmtjNkUKQlV6sPYHTLNjEszOhuymTf+9Uy96GebxhjffK1aT69SRhtB6NjCfJaCIK29brg3sP1/u&#10;HkGFiGyx80wGzhRgVV5fFZhbf+IPOu5irSSEQ44Gmhj7XOtQNeQwzHxPLN6XHxxGkUOt7YAnCXed&#10;TpPkQTtsWT402NO6oep7NzoD436z6d/Ss3+vX7eLNlvzYlzeG3N7Mz0/gYo0xb9juOALOpTCdPAj&#10;26A6A1Ik/s6LN89S0QfZsmUCuiz0f/zyBwAA//8DAFBLAQItABQABgAIAAAAIQC2gziS/gAAAOEB&#10;AAATAAAAAAAAAAAAAAAAAAAAAABbQ29udGVudF9UeXBlc10ueG1sUEsBAi0AFAAGAAgAAAAhADj9&#10;If/WAAAAlAEAAAsAAAAAAAAAAAAAAAAALwEAAF9yZWxzLy5yZWxzUEsBAi0AFAAGAAgAAAAhANDi&#10;4C+HAgAAbgUAAA4AAAAAAAAAAAAAAAAALgIAAGRycy9lMm9Eb2MueG1sUEsBAi0AFAAGAAgAAAAh&#10;AMZEQwzbAAAABgEAAA8AAAAAAAAAAAAAAAAA4QQAAGRycy9kb3ducmV2LnhtbFBLBQYAAAAABAAE&#10;APMAAADpBQAAAAA=&#10;" filled="f" stroked="f" strokeweight=".5pt">
                <v:textbox style="mso-fit-shape-to-text:t" inset="126pt,0,54pt,0">
                  <w:txbxContent>
                    <w:p w:rsidR="00F37822" w:rsidRDefault="00F37822">
                      <w:pPr>
                        <w:pStyle w:val="Sansinterligne"/>
                        <w:jc w:val="right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Résumé</w:t>
                      </w:r>
                    </w:p>
                    <w:sdt>
                      <w:sdtPr>
                        <w:rPr>
                          <w:color w:val="595959" w:themeColor="text1" w:themeTint="A6"/>
                          <w:sz w:val="20"/>
                          <w:szCs w:val="20"/>
                        </w:rPr>
                        <w:alias w:val="Résumé"/>
                        <w:tag w:val=""/>
                        <w:id w:val="1375273687"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Content>
                        <w:p w:rsidR="00F37822" w:rsidRDefault="00F37822" w:rsidP="00C2482F">
                          <w:pPr>
                            <w:pStyle w:val="Sansinterligne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Identifier des compétences communes à partir d’un rapprochement des référentiels en cours ;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Établir une convergence strictement pédagogique en classe de seconde ne remettant pas en cause, la professionnalisation dès la classe de seconde et les identités professionnelles ; afin de pouvoir étayer ensuite une production de ressources pédagogiques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>
            <w:rPr>
              <w:noProof/>
              <w:lang w:eastAsia="fr-FR"/>
            </w:rPr>
            <w:pict>
              <v:shape id="Zone de texte 154" o:spid="_x0000_s1029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BfiAIAAG4FAAAOAAAAZHJzL2Uyb0RvYy54bWysVEtvEzEQviPxHyzf6SYNCVHUTRVaFSFV&#10;bUWKKnFzvHazwusxtpNs+PV89mbTUrgUcfHOznzzfpydt41hW+VDTbbkw5MBZ8pKqmr7WPKv91fv&#10;ppyFKGwlDFlV8r0K/Hz+9s3Zzs3UKa3JVMozGLFhtnMlX8foZkUR5Fo1IpyQUxZCTb4REb/+sai8&#10;2MF6Y4rTwWBS7MhXzpNUIYB72Qn5PNvXWsl4q3VQkZmSI7aYX5/fVXqL+ZmYPXrh1rU8hCH+IYpG&#10;1BZOj6YuRRRs4+s/TDW19BRIxxNJTUFa11LlHJDNcPAim+VaOJVzQXGCO5Yp/D+z8mZ751ldoXfj&#10;95xZ0aBJ39AqVikWVRsVSwKUaefCDOilAz62H6mFSs8PYKbsW+2b9EVeDHIUfH8sMmwxCeaH0XCM&#10;znEmIRtNRtPxOLeheFJ3PsRPihqWiJJ7dDEXV2yvQ0QogPaQ5M3SVW1M7qSxbFfyyQgmf5NAw9jE&#10;UXkmDmZSSl3omYp7oxLG2C9KoyY5g8TI06gujGdbgTkSUiobc/LZLtAJpRHEaxQP+KeoXqPc5dF7&#10;JhuPyk1tyefsX4Rdfe9D1h0ehXyWdyJju2rzMJz2nV1RtUfDPXWbE5y8qtGUaxHinfBYFTQS6x9v&#10;8WhDKD4dKM7W5H/+jZ/wmGBIOdth9UoefmyEV5yZzxazPZwMBnlCYv6FB5+JyXQ8TYOz6tl201wQ&#10;GjLEjXEykwkcTU9qT80DDsQiOYRIWAm3JV/15EXsbgEOjFSLRQZhMZ2I13bpZDKd+pOm7b59EN4d&#10;RjJtxg31+ylmLyazwyZNS4tNJF3nsU0l7gp6KD2WOk/z4QClq/H8P6OezuT8F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A1&#10;7QBfiAIAAG4FAAAOAAAAAAAAAAAAAAAAAC4CAABkcnMvZTJvRG9jLnhtbFBLAQItABQABgAIAAAA&#10;IQDDTVCA2wAAAAYBAAAPAAAAAAAAAAAAAAAAAOIEAABkcnMvZG93bnJldi54bWxQSwUGAAAAAAQA&#10;BADzAAAA6gUAAAAA&#10;" filled="f" stroked="f" strokeweight=".5pt">
                <v:textbox inset="126pt,0,54pt,0">
                  <w:txbxContent>
                    <w:p w:rsidR="00F37822" w:rsidRDefault="00F37822">
                      <w:pPr>
                        <w:jc w:val="right"/>
                        <w:rPr>
                          <w:color w:val="4F81BD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64"/>
                            <w:szCs w:val="64"/>
                          </w:rPr>
                          <w:alias w:val="Titr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Pr="00C2482F">
                            <w:rPr>
                              <w:caps/>
                              <w:color w:val="4F81BD" w:themeColor="accent1"/>
                              <w:sz w:val="64"/>
                              <w:szCs w:val="64"/>
                            </w:rPr>
                            <w:t>tableaux des compétences communes</w:t>
                          </w:r>
                          <w:r>
                            <w:rPr>
                              <w:caps/>
                              <w:color w:val="4F81BD" w:themeColor="accent1"/>
                              <w:sz w:val="64"/>
                              <w:szCs w:val="64"/>
                            </w:rPr>
                            <w:t xml:space="preserve"> A</w:t>
                          </w:r>
                          <w:r w:rsidRPr="00C2482F">
                            <w:rPr>
                              <w:caps/>
                              <w:color w:val="4F81BD" w:themeColor="accent1"/>
                              <w:sz w:val="64"/>
                              <w:szCs w:val="64"/>
                            </w:rPr>
                            <w:t xml:space="preserve"> La famille des métiers de la gestion administrative, du transport et de la logistique</w:t>
                          </w:r>
                          <w:r>
                            <w:rPr>
                              <w:caps/>
                              <w:color w:val="4F81BD" w:themeColor="accent1"/>
                              <w:sz w:val="64"/>
                              <w:szCs w:val="64"/>
                            </w:rPr>
                            <w:t xml:space="preserve"> (Classe de 2nde)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6"/>
                          <w:szCs w:val="36"/>
                        </w:rPr>
                        <w:alias w:val="Sous-titr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F37822" w:rsidRDefault="00F37822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IGEN Economie &amp; gestion Transformation de la VP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:rsidR="00023E6C" w:rsidRPr="00023E6C" w:rsidRDefault="00023E6C">
          <w:r w:rsidRPr="00023E6C">
            <w:br w:type="page"/>
          </w:r>
        </w:p>
      </w:sdtContent>
    </w:sdt>
    <w:p w:rsidR="00023E6C" w:rsidRDefault="00023E6C" w:rsidP="00142131">
      <w:pPr>
        <w:tabs>
          <w:tab w:val="left" w:pos="993"/>
        </w:tabs>
      </w:pPr>
    </w:p>
    <w:tbl>
      <w:tblPr>
        <w:tblStyle w:val="GridTable5DarkAccent1"/>
        <w:tblW w:w="15319" w:type="dxa"/>
        <w:jc w:val="center"/>
        <w:tblLook w:val="04A0"/>
      </w:tblPr>
      <w:tblGrid>
        <w:gridCol w:w="3648"/>
        <w:gridCol w:w="4349"/>
        <w:gridCol w:w="3660"/>
        <w:gridCol w:w="3662"/>
      </w:tblGrid>
      <w:tr w:rsidR="008A646A" w:rsidRPr="009343DC" w:rsidTr="000826FD">
        <w:trPr>
          <w:cnfStyle w:val="100000000000"/>
          <w:trHeight w:val="848"/>
          <w:tblHeader/>
          <w:jc w:val="center"/>
        </w:trPr>
        <w:tc>
          <w:tcPr>
            <w:cnfStyle w:val="001000000000"/>
            <w:tcW w:w="3544" w:type="dxa"/>
          </w:tcPr>
          <w:p w:rsidR="008A646A" w:rsidRPr="008455F9" w:rsidRDefault="008A646A" w:rsidP="00C27F5A">
            <w:pPr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8455F9">
              <w:rPr>
                <w:rFonts w:eastAsia="Calibri Light" w:cs="Calibri Light"/>
                <w:sz w:val="28"/>
                <w:szCs w:val="28"/>
              </w:rPr>
              <w:t>Domaines de</w:t>
            </w:r>
          </w:p>
          <w:p w:rsidR="008A646A" w:rsidRPr="008455F9" w:rsidRDefault="008A646A" w:rsidP="00C27F5A">
            <w:pPr>
              <w:jc w:val="center"/>
              <w:rPr>
                <w:rFonts w:eastAsia="Calibri Light" w:cs="Calibri Light"/>
                <w:sz w:val="28"/>
                <w:szCs w:val="28"/>
              </w:rPr>
            </w:pPr>
            <w:r w:rsidRPr="008455F9">
              <w:rPr>
                <w:rFonts w:eastAsia="Calibri Light" w:cs="Calibri Light"/>
                <w:sz w:val="28"/>
                <w:szCs w:val="28"/>
              </w:rPr>
              <w:t>compétences communes</w:t>
            </w:r>
          </w:p>
        </w:tc>
        <w:tc>
          <w:tcPr>
            <w:tcW w:w="4393" w:type="dxa"/>
          </w:tcPr>
          <w:p w:rsidR="008A646A" w:rsidRPr="003A3A76" w:rsidRDefault="008A646A" w:rsidP="00C27F5A">
            <w:pPr>
              <w:jc w:val="center"/>
              <w:cnfStyle w:val="100000000000"/>
              <w:rPr>
                <w:rFonts w:eastAsia="Calibri Light" w:cs="Calibri Light"/>
                <w:b w:val="0"/>
                <w:sz w:val="28"/>
                <w:szCs w:val="28"/>
              </w:rPr>
            </w:pPr>
            <w:r w:rsidRPr="003A3A76">
              <w:rPr>
                <w:rFonts w:eastAsia="Calibri Light" w:cs="Calibri Light"/>
                <w:sz w:val="28"/>
                <w:szCs w:val="28"/>
              </w:rPr>
              <w:t>Baccalauréat</w:t>
            </w:r>
          </w:p>
          <w:p w:rsidR="008A646A" w:rsidRPr="003A3A76" w:rsidRDefault="008A646A" w:rsidP="00C27F5A">
            <w:pPr>
              <w:jc w:val="center"/>
              <w:cnfStyle w:val="100000000000"/>
              <w:rPr>
                <w:rFonts w:eastAsia="Calibri Light" w:cs="Calibri Light"/>
                <w:b w:val="0"/>
                <w:sz w:val="28"/>
                <w:szCs w:val="28"/>
              </w:rPr>
            </w:pPr>
            <w:r w:rsidRPr="003A3A76">
              <w:rPr>
                <w:rFonts w:eastAsia="Calibri Light" w:cs="Calibri Light"/>
                <w:sz w:val="28"/>
                <w:szCs w:val="28"/>
              </w:rPr>
              <w:t>Gestion-Administration</w:t>
            </w:r>
          </w:p>
        </w:tc>
        <w:tc>
          <w:tcPr>
            <w:tcW w:w="3691" w:type="dxa"/>
          </w:tcPr>
          <w:p w:rsidR="008A646A" w:rsidRPr="003A3A76" w:rsidRDefault="008A646A" w:rsidP="00C27F5A">
            <w:pPr>
              <w:jc w:val="center"/>
              <w:cnfStyle w:val="100000000000"/>
              <w:rPr>
                <w:rFonts w:eastAsia="Calibri Light" w:cs="Calibri Light"/>
                <w:b w:val="0"/>
                <w:sz w:val="28"/>
                <w:szCs w:val="28"/>
              </w:rPr>
            </w:pPr>
            <w:r w:rsidRPr="003A3A76">
              <w:rPr>
                <w:rFonts w:eastAsia="Calibri Light" w:cs="Calibri Light"/>
                <w:sz w:val="28"/>
                <w:szCs w:val="28"/>
              </w:rPr>
              <w:t>Baccalauréat</w:t>
            </w:r>
          </w:p>
          <w:p w:rsidR="008A646A" w:rsidRPr="003A3A76" w:rsidRDefault="008A646A" w:rsidP="00C27F5A">
            <w:pPr>
              <w:jc w:val="center"/>
              <w:cnfStyle w:val="100000000000"/>
              <w:rPr>
                <w:rFonts w:eastAsia="Calibri Light" w:cs="Calibri Light"/>
                <w:b w:val="0"/>
                <w:sz w:val="28"/>
                <w:szCs w:val="28"/>
              </w:rPr>
            </w:pPr>
            <w:r w:rsidRPr="003A3A76">
              <w:rPr>
                <w:rFonts w:eastAsia="Calibri Light" w:cs="Calibri Light"/>
                <w:sz w:val="28"/>
                <w:szCs w:val="28"/>
              </w:rPr>
              <w:t>Transport</w:t>
            </w:r>
          </w:p>
        </w:tc>
        <w:tc>
          <w:tcPr>
            <w:tcW w:w="3691" w:type="dxa"/>
          </w:tcPr>
          <w:p w:rsidR="008A646A" w:rsidRPr="003A3A76" w:rsidRDefault="008A646A" w:rsidP="00C27F5A">
            <w:pPr>
              <w:jc w:val="center"/>
              <w:cnfStyle w:val="100000000000"/>
              <w:rPr>
                <w:rFonts w:eastAsia="Calibri Light" w:cs="Calibri Light"/>
                <w:b w:val="0"/>
                <w:sz w:val="28"/>
                <w:szCs w:val="28"/>
              </w:rPr>
            </w:pPr>
            <w:r w:rsidRPr="003A3A76">
              <w:rPr>
                <w:rFonts w:eastAsia="Calibri Light" w:cs="Calibri Light"/>
                <w:sz w:val="28"/>
                <w:szCs w:val="28"/>
              </w:rPr>
              <w:t>Baccalauréat</w:t>
            </w:r>
          </w:p>
          <w:p w:rsidR="008A646A" w:rsidRPr="009343DC" w:rsidRDefault="008A646A" w:rsidP="00C27F5A">
            <w:pPr>
              <w:jc w:val="center"/>
              <w:cnfStyle w:val="100000000000"/>
              <w:rPr>
                <w:rFonts w:eastAsia="Calibri Light" w:cs="Calibri Light"/>
                <w:b w:val="0"/>
                <w:sz w:val="28"/>
                <w:szCs w:val="28"/>
              </w:rPr>
            </w:pPr>
            <w:r w:rsidRPr="003A3A76">
              <w:rPr>
                <w:rFonts w:eastAsia="Calibri Light" w:cs="Calibri Light"/>
                <w:sz w:val="28"/>
                <w:szCs w:val="28"/>
              </w:rPr>
              <w:t>Logi</w:t>
            </w:r>
            <w:r w:rsidR="008455F9">
              <w:rPr>
                <w:rFonts w:eastAsia="Calibri Light" w:cs="Calibri Light"/>
                <w:sz w:val="28"/>
                <w:szCs w:val="28"/>
              </w:rPr>
              <w:t>sti</w:t>
            </w:r>
            <w:r w:rsidRPr="003A3A76">
              <w:rPr>
                <w:rFonts w:eastAsia="Calibri Light" w:cs="Calibri Light"/>
                <w:sz w:val="28"/>
                <w:szCs w:val="28"/>
              </w:rPr>
              <w:t>que</w:t>
            </w:r>
          </w:p>
        </w:tc>
      </w:tr>
      <w:tr w:rsidR="008A646A" w:rsidRPr="009343DC" w:rsidTr="000826FD">
        <w:trPr>
          <w:cnfStyle w:val="000000100000"/>
          <w:trHeight w:val="1119"/>
          <w:jc w:val="center"/>
        </w:trPr>
        <w:tc>
          <w:tcPr>
            <w:cnfStyle w:val="001000000000"/>
            <w:tcW w:w="3544" w:type="dxa"/>
          </w:tcPr>
          <w:p w:rsidR="000826FD" w:rsidRPr="008455F9" w:rsidRDefault="000826FD" w:rsidP="000826FD"/>
          <w:p w:rsidR="008A646A" w:rsidRPr="008455F9" w:rsidRDefault="003A3A76" w:rsidP="000826FD">
            <w:pPr>
              <w:pStyle w:val="Paragraphedeliste"/>
              <w:numPr>
                <w:ilvl w:val="0"/>
                <w:numId w:val="1"/>
              </w:numPr>
              <w:spacing w:before="240"/>
              <w:ind w:left="460" w:hanging="284"/>
            </w:pPr>
            <w:r w:rsidRPr="008455F9">
              <w:rPr>
                <w:sz w:val="32"/>
              </w:rPr>
              <w:t>GÉRER DES RELATIONS INTERPERSONNELLES</w:t>
            </w:r>
          </w:p>
        </w:tc>
        <w:tc>
          <w:tcPr>
            <w:tcW w:w="4393" w:type="dxa"/>
          </w:tcPr>
          <w:p w:rsidR="008A646A" w:rsidRPr="00BA19ED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  <w:r w:rsidRPr="00BA19ED">
              <w:rPr>
                <w:rFonts w:ascii="Calibri" w:eastAsia="Calibri" w:hAnsi="Calibri" w:cs="Calibri"/>
                <w:b/>
                <w:color w:val="000000"/>
              </w:rPr>
              <w:t>Pôle 2 - Gestion administrative des relations avec le personnel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214</w:t>
            </w:r>
            <w:r w:rsidRPr="00BA19ED">
              <w:tab/>
              <w:t>Apprécier la nature et le degré de confidentialité de l’information à destination du personnel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222</w:t>
            </w:r>
            <w:r w:rsidRPr="00BA19ED">
              <w:tab/>
              <w:t>Appliquer un programme d’accueil</w:t>
            </w:r>
          </w:p>
          <w:p w:rsidR="008A646A" w:rsidRPr="00BA19ED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</w:p>
          <w:p w:rsidR="008A646A" w:rsidRPr="00BA19ED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  <w:r w:rsidRPr="00BA19ED">
              <w:rPr>
                <w:rFonts w:ascii="Calibri" w:eastAsia="Calibri" w:hAnsi="Calibri" w:cs="Calibri"/>
                <w:b/>
                <w:color w:val="000000"/>
              </w:rPr>
              <w:t>Pôle 3 - Gestion administrative interne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323</w:t>
            </w:r>
            <w:r w:rsidRPr="00BA19ED">
              <w:tab/>
              <w:t>Traiter les appels entrants et sortants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324</w:t>
            </w:r>
            <w:r w:rsidRPr="00BA19ED">
              <w:tab/>
              <w:t>Créer et maintenir un espace collaboratif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331</w:t>
            </w:r>
            <w:r w:rsidRPr="00BA19ED">
              <w:tab/>
              <w:t>Installer un climat relationnel adapté à la demande</w:t>
            </w:r>
          </w:p>
          <w:p w:rsidR="008A646A" w:rsidRPr="00BA19ED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</w:p>
          <w:p w:rsidR="008A646A" w:rsidRPr="00BA19ED" w:rsidRDefault="008A646A" w:rsidP="00C27F5A">
            <w:pPr>
              <w:spacing w:line="270" w:lineRule="exact"/>
              <w:cnfStyle w:val="000000100000"/>
              <w:rPr>
                <w:b/>
              </w:rPr>
            </w:pPr>
            <w:r w:rsidRPr="00BA19ED">
              <w:rPr>
                <w:rFonts w:ascii="Calibri" w:eastAsia="Calibri" w:hAnsi="Calibri" w:cs="Calibri"/>
                <w:b/>
                <w:color w:val="000000"/>
              </w:rPr>
              <w:t>Pôle 4 - Gestion administrative des projets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416</w:t>
            </w:r>
            <w:r w:rsidRPr="00BA19ED">
              <w:tab/>
              <w:t>Organiser la communication entre les acteurs d’un projet</w:t>
            </w:r>
          </w:p>
          <w:p w:rsidR="008A646A" w:rsidRPr="00BA19ED" w:rsidRDefault="008A646A" w:rsidP="00C27F5A">
            <w:pPr>
              <w:cnfStyle w:val="000000100000"/>
              <w:rPr>
                <w:rFonts w:ascii="Calibri Light" w:eastAsia="Calibri Light" w:hAnsi="Calibri Light" w:cs="Calibri Light"/>
                <w:color w:val="2F5496"/>
              </w:rPr>
            </w:pPr>
          </w:p>
        </w:tc>
        <w:tc>
          <w:tcPr>
            <w:tcW w:w="3691" w:type="dxa"/>
          </w:tcPr>
          <w:p w:rsidR="008A646A" w:rsidRPr="00BA19ED" w:rsidRDefault="008A646A" w:rsidP="00C27F5A">
            <w:pPr>
              <w:cnfStyle w:val="000000100000"/>
              <w:rPr>
                <w:b/>
              </w:rPr>
            </w:pPr>
            <w:r w:rsidRPr="00BA19ED">
              <w:rPr>
                <w:b/>
              </w:rPr>
              <w:t>G6 – Les relations avec les partenaires (en français et en langue étrangère)</w:t>
            </w:r>
          </w:p>
          <w:p w:rsidR="008A646A" w:rsidRPr="00BA19ED" w:rsidRDefault="008A646A" w:rsidP="00C27F5A">
            <w:pPr>
              <w:cnfStyle w:val="000000100000"/>
            </w:pPr>
          </w:p>
          <w:p w:rsidR="008A646A" w:rsidRPr="00BA19ED" w:rsidRDefault="008A646A" w:rsidP="00C27F5A">
            <w:pPr>
              <w:cnfStyle w:val="000000100000"/>
            </w:pPr>
            <w:r w:rsidRPr="00BA19ED">
              <w:t>G6C1- Accueillir ou contacter l’interlocuteur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G6C2- Identifier le besoin de l’interlocuteur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G6C3 - Collecter des informations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 xml:space="preserve">G6C4 - Transmettre des informations               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G6C5 - Formuler une réponse orale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G6C6 - Formuler oralement un besoin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G6C7 - Rédiger des messages courants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G6C8 - Utiliser les technologies d’information et de communication</w:t>
            </w:r>
          </w:p>
          <w:p w:rsidR="008A646A" w:rsidRPr="00BA19ED" w:rsidRDefault="008A646A" w:rsidP="00C27F5A">
            <w:pPr>
              <w:cnfStyle w:val="000000100000"/>
            </w:pPr>
          </w:p>
        </w:tc>
        <w:tc>
          <w:tcPr>
            <w:tcW w:w="3691" w:type="dxa"/>
          </w:tcPr>
          <w:p w:rsidR="008A646A" w:rsidRPr="00BA19ED" w:rsidRDefault="008A646A" w:rsidP="00C27F5A">
            <w:pPr>
              <w:cnfStyle w:val="000000100000"/>
              <w:rPr>
                <w:b/>
              </w:rPr>
            </w:pPr>
            <w:r w:rsidRPr="00BA19ED">
              <w:rPr>
                <w:b/>
              </w:rPr>
              <w:t>G6 – Les relations avec les partenaires (en français et en langue étrangère)</w:t>
            </w:r>
          </w:p>
          <w:p w:rsidR="008A646A" w:rsidRPr="00BA19ED" w:rsidRDefault="008A646A" w:rsidP="00C27F5A">
            <w:pPr>
              <w:cnfStyle w:val="000000100000"/>
            </w:pPr>
          </w:p>
          <w:p w:rsidR="008A646A" w:rsidRPr="00BA19ED" w:rsidRDefault="008A646A" w:rsidP="00C27F5A">
            <w:pPr>
              <w:cnfStyle w:val="000000100000"/>
            </w:pPr>
            <w:r w:rsidRPr="00BA19ED">
              <w:t>G6C1 - Accueillir ou contacter l’interlocuteur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G6C2 - Identifier le besoin de    l’interlocuteur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G6C3 - Collecter des informations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 xml:space="preserve">G6C4 - Transmettre des informations               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G6C5 - Formuler une réponse orale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G6C6 - Formuler oralement un besoin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G6C7 - Rédiger des messages courants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G6C8 - Utiliser les technologies d’information et de communication</w:t>
            </w:r>
          </w:p>
          <w:p w:rsidR="008A646A" w:rsidRPr="00BA19ED" w:rsidRDefault="008A646A" w:rsidP="00C27F5A">
            <w:pPr>
              <w:cnfStyle w:val="000000100000"/>
            </w:pPr>
          </w:p>
        </w:tc>
      </w:tr>
      <w:tr w:rsidR="008A646A" w:rsidRPr="009343DC" w:rsidTr="000826FD">
        <w:trPr>
          <w:trHeight w:val="1544"/>
          <w:jc w:val="center"/>
        </w:trPr>
        <w:tc>
          <w:tcPr>
            <w:cnfStyle w:val="001000000000"/>
            <w:tcW w:w="3544" w:type="dxa"/>
          </w:tcPr>
          <w:p w:rsidR="008A646A" w:rsidRPr="008455F9" w:rsidRDefault="003A3A76" w:rsidP="008A646A">
            <w:pPr>
              <w:pStyle w:val="Paragraphedeliste"/>
              <w:numPr>
                <w:ilvl w:val="0"/>
                <w:numId w:val="1"/>
              </w:numPr>
              <w:ind w:left="459" w:hanging="284"/>
            </w:pPr>
            <w:r w:rsidRPr="008455F9">
              <w:rPr>
                <w:sz w:val="32"/>
              </w:rPr>
              <w:t>ORGANISER ET PLANIFIER L’ACTIVITÉ</w:t>
            </w:r>
          </w:p>
        </w:tc>
        <w:tc>
          <w:tcPr>
            <w:tcW w:w="4393" w:type="dxa"/>
          </w:tcPr>
          <w:p w:rsidR="008A646A" w:rsidRPr="00BA19ED" w:rsidRDefault="008A646A" w:rsidP="00C27F5A">
            <w:pPr>
              <w:spacing w:line="270" w:lineRule="exact"/>
              <w:cnfStyle w:val="000000000000"/>
              <w:rPr>
                <w:rFonts w:ascii="Calibri" w:eastAsia="Calibri" w:hAnsi="Calibri" w:cs="Calibri"/>
                <w:b/>
                <w:color w:val="000000"/>
              </w:rPr>
            </w:pPr>
            <w:r w:rsidRPr="00BA19ED">
              <w:rPr>
                <w:rFonts w:ascii="Calibri" w:eastAsia="Calibri" w:hAnsi="Calibri" w:cs="Calibri"/>
                <w:b/>
                <w:color w:val="000000"/>
              </w:rPr>
              <w:t>Pôle 2 - Gestion administrative des relations avec le personnel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212</w:t>
            </w:r>
            <w:r w:rsidRPr="00BA19ED">
              <w:tab/>
              <w:t>Décompter et planifier le temps de travail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213</w:t>
            </w:r>
            <w:r w:rsidRPr="00BA19ED">
              <w:tab/>
              <w:t>Préparer et contrôler des déplacements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221</w:t>
            </w:r>
            <w:r w:rsidRPr="00BA19ED">
              <w:tab/>
              <w:t>Assurer des opérations administratives liées aux étapes d’un recrutement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241</w:t>
            </w:r>
            <w:r w:rsidRPr="00BA19ED">
              <w:tab/>
              <w:t>Organiser des élections et des consultations d’instances représentatives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244</w:t>
            </w:r>
            <w:r w:rsidRPr="00BA19ED">
              <w:tab/>
              <w:t>Mettre en œuvre des actions à destination du personnel</w:t>
            </w:r>
          </w:p>
          <w:p w:rsidR="008A646A" w:rsidRPr="00BA19ED" w:rsidRDefault="008A646A" w:rsidP="00C27F5A">
            <w:pPr>
              <w:spacing w:line="270" w:lineRule="exact"/>
              <w:cnfStyle w:val="000000000000"/>
              <w:rPr>
                <w:rFonts w:ascii="Calibri" w:eastAsia="Calibri" w:hAnsi="Calibri" w:cs="Calibri"/>
                <w:b/>
                <w:color w:val="000000"/>
              </w:rPr>
            </w:pPr>
          </w:p>
          <w:p w:rsidR="008A646A" w:rsidRPr="00BA19ED" w:rsidRDefault="008A646A" w:rsidP="00C27F5A">
            <w:pPr>
              <w:spacing w:line="270" w:lineRule="exact"/>
              <w:cnfStyle w:val="000000000000"/>
              <w:rPr>
                <w:rFonts w:ascii="Calibri" w:eastAsia="Calibri" w:hAnsi="Calibri" w:cs="Calibri"/>
                <w:b/>
                <w:color w:val="000000"/>
              </w:rPr>
            </w:pPr>
            <w:r w:rsidRPr="00BA19ED">
              <w:rPr>
                <w:rFonts w:ascii="Calibri" w:eastAsia="Calibri" w:hAnsi="Calibri" w:cs="Calibri"/>
                <w:b/>
                <w:color w:val="000000"/>
              </w:rPr>
              <w:lastRenderedPageBreak/>
              <w:t>Pôle 3 - Gestion administrative interne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321</w:t>
            </w:r>
            <w:r w:rsidRPr="00BA19ED">
              <w:tab/>
              <w:t>Organiser la logistique administrative d’une réunion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332</w:t>
            </w:r>
            <w:r w:rsidRPr="00BA19ED">
              <w:tab/>
              <w:t>Veiller au caractère opérationnel et fonctionnel des espaces et des postes de travail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333</w:t>
            </w:r>
            <w:r w:rsidRPr="00BA19ED">
              <w:tab/>
              <w:t>Assurer le suivi des contrats et des abonnements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341</w:t>
            </w:r>
            <w:r w:rsidRPr="00BA19ED">
              <w:tab/>
              <w:t>Mettre à jour des agendas personnels et partagés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342</w:t>
            </w:r>
            <w:r w:rsidRPr="00BA19ED">
              <w:tab/>
              <w:t>Programmer et coordonner des activités</w:t>
            </w:r>
          </w:p>
          <w:p w:rsidR="008A646A" w:rsidRPr="00BA19ED" w:rsidRDefault="008A646A" w:rsidP="00C27F5A">
            <w:pPr>
              <w:spacing w:line="270" w:lineRule="exact"/>
              <w:cnfStyle w:val="000000000000"/>
              <w:rPr>
                <w:rFonts w:ascii="Calibri" w:eastAsia="Calibri" w:hAnsi="Calibri" w:cs="Calibri"/>
                <w:b/>
                <w:color w:val="000000"/>
              </w:rPr>
            </w:pPr>
          </w:p>
          <w:p w:rsidR="008A646A" w:rsidRPr="00BA19ED" w:rsidRDefault="008A646A" w:rsidP="00C27F5A">
            <w:pPr>
              <w:spacing w:line="270" w:lineRule="exact"/>
              <w:cnfStyle w:val="000000000000"/>
              <w:rPr>
                <w:b/>
              </w:rPr>
            </w:pPr>
            <w:r w:rsidRPr="00BA19ED">
              <w:rPr>
                <w:rFonts w:ascii="Calibri" w:eastAsia="Calibri" w:hAnsi="Calibri" w:cs="Calibri"/>
                <w:b/>
                <w:color w:val="000000"/>
              </w:rPr>
              <w:t>Pôle 4 - Gestion administrative des projets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415</w:t>
            </w:r>
            <w:r w:rsidRPr="00BA19ED">
              <w:tab/>
              <w:t>Suivre le déroulement d’un projet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417</w:t>
            </w:r>
            <w:r w:rsidRPr="00BA19ED">
              <w:tab/>
              <w:t>Positionner une réunion dans le déroulement d’un projet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418</w:t>
            </w:r>
            <w:r w:rsidRPr="00BA19ED">
              <w:tab/>
              <w:t>Organiser la mobilisation des moyens matériels nécessaires à un projet</w:t>
            </w:r>
          </w:p>
          <w:p w:rsidR="008A646A" w:rsidRPr="00BA19ED" w:rsidRDefault="008A646A" w:rsidP="00C27F5A">
            <w:pPr>
              <w:cnfStyle w:val="000000000000"/>
            </w:pPr>
          </w:p>
          <w:p w:rsidR="008A646A" w:rsidRPr="00BA19ED" w:rsidRDefault="008A646A" w:rsidP="00C27F5A">
            <w:pPr>
              <w:jc w:val="center"/>
              <w:cnfStyle w:val="000000000000"/>
              <w:rPr>
                <w:rFonts w:ascii="Calibri Light" w:eastAsia="Calibri Light" w:hAnsi="Calibri Light" w:cs="Calibri Light"/>
                <w:color w:val="2F5496"/>
              </w:rPr>
            </w:pPr>
          </w:p>
        </w:tc>
        <w:tc>
          <w:tcPr>
            <w:tcW w:w="3691" w:type="dxa"/>
          </w:tcPr>
          <w:p w:rsidR="008A646A" w:rsidRPr="00BA19ED" w:rsidRDefault="008A646A" w:rsidP="00C27F5A">
            <w:pPr>
              <w:cnfStyle w:val="000000000000"/>
              <w:rPr>
                <w:b/>
              </w:rPr>
            </w:pPr>
            <w:r w:rsidRPr="00BA19ED">
              <w:lastRenderedPageBreak/>
              <w:br w:type="page"/>
            </w:r>
            <w:r w:rsidRPr="00BA19ED">
              <w:rPr>
                <w:b/>
              </w:rPr>
              <w:t xml:space="preserve">G1 - L’organisation d’une opération de transport 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G1C1 – Préparer l’opération de transport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G1C1.1 – Identifier le besoin du donneur d’ordre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G1C1.2 – Sélectionner le/les moyen/s de transport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G1C1.3 – Définir un prix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G1C1.4 – Elaborer le plan de transport</w:t>
            </w:r>
          </w:p>
          <w:p w:rsidR="008A646A" w:rsidRPr="00BA19ED" w:rsidRDefault="008A646A" w:rsidP="00C27F5A">
            <w:pPr>
              <w:cnfStyle w:val="000000000000"/>
            </w:pPr>
          </w:p>
          <w:p w:rsidR="008A646A" w:rsidRPr="00BA19ED" w:rsidRDefault="008A646A" w:rsidP="00C27F5A">
            <w:pPr>
              <w:cnfStyle w:val="000000000000"/>
            </w:pPr>
            <w:r w:rsidRPr="00BA19ED">
              <w:t>G1C2 – Recourir à la sous-traitance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lastRenderedPageBreak/>
              <w:t>G1C2.1 – Identifier les prestations à sous-traiter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G1C2.2 – Sélectionner un sous-traitant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G1C2.3 – Transmettre les instructions</w:t>
            </w:r>
          </w:p>
          <w:p w:rsidR="008A646A" w:rsidRPr="00BA19ED" w:rsidRDefault="008A646A" w:rsidP="00C27F5A">
            <w:pPr>
              <w:cnfStyle w:val="000000000000"/>
            </w:pPr>
          </w:p>
          <w:p w:rsidR="008A646A" w:rsidRPr="00BA19ED" w:rsidRDefault="008A646A" w:rsidP="00C27F5A">
            <w:pPr>
              <w:cnfStyle w:val="000000000000"/>
            </w:pPr>
          </w:p>
          <w:p w:rsidR="008A646A" w:rsidRPr="00BA19ED" w:rsidRDefault="008A646A" w:rsidP="00C27F5A">
            <w:pPr>
              <w:cnfStyle w:val="000000000000"/>
            </w:pPr>
          </w:p>
          <w:p w:rsidR="008A646A" w:rsidRPr="00BA19ED" w:rsidRDefault="008A646A" w:rsidP="00C27F5A">
            <w:pPr>
              <w:cnfStyle w:val="000000000000"/>
            </w:pPr>
          </w:p>
          <w:p w:rsidR="008A646A" w:rsidRPr="00BA19ED" w:rsidRDefault="008A646A" w:rsidP="00C27F5A">
            <w:pPr>
              <w:cnfStyle w:val="000000000000"/>
            </w:pPr>
          </w:p>
          <w:p w:rsidR="008A646A" w:rsidRPr="00BA19ED" w:rsidRDefault="008A646A" w:rsidP="00C27F5A">
            <w:pPr>
              <w:cnfStyle w:val="000000000000"/>
            </w:pPr>
          </w:p>
          <w:p w:rsidR="008A646A" w:rsidRPr="00BA19ED" w:rsidRDefault="008A646A" w:rsidP="00C27F5A">
            <w:pPr>
              <w:cnfStyle w:val="000000000000"/>
            </w:pPr>
          </w:p>
          <w:p w:rsidR="008A646A" w:rsidRPr="00BA19ED" w:rsidRDefault="008A646A" w:rsidP="00C27F5A">
            <w:pPr>
              <w:cnfStyle w:val="000000000000"/>
            </w:pPr>
          </w:p>
        </w:tc>
        <w:tc>
          <w:tcPr>
            <w:tcW w:w="3691" w:type="dxa"/>
          </w:tcPr>
          <w:p w:rsidR="008A646A" w:rsidRPr="00BA19ED" w:rsidRDefault="008A646A" w:rsidP="00C27F5A">
            <w:pPr>
              <w:cnfStyle w:val="000000000000"/>
              <w:rPr>
                <w:b/>
              </w:rPr>
            </w:pPr>
            <w:r w:rsidRPr="00BA19ED">
              <w:rPr>
                <w:b/>
              </w:rPr>
              <w:lastRenderedPageBreak/>
              <w:t>G3 – L’organisation des flux entrants et sortants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G3C1 – Préparer la réception des marchandises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G3C1.1 – Ordonner les réceptions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G3C1.2 – Planifier l’occupation de la zone de réception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G3C1.3 – Evaluer les besoins en matériel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G3C1.4 – Participer à la prévision des moyens humains</w:t>
            </w:r>
          </w:p>
          <w:p w:rsidR="008A646A" w:rsidRPr="00BA19ED" w:rsidRDefault="008A646A" w:rsidP="00C27F5A">
            <w:pPr>
              <w:cnfStyle w:val="000000000000"/>
            </w:pPr>
          </w:p>
          <w:p w:rsidR="008A646A" w:rsidRPr="00BA19ED" w:rsidRDefault="008A646A" w:rsidP="00C27F5A">
            <w:pPr>
              <w:cnfStyle w:val="000000000000"/>
            </w:pPr>
            <w:r w:rsidRPr="00BA19ED">
              <w:lastRenderedPageBreak/>
              <w:t>G3C3 – Organiser la préparation et l’expédition des commandes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G3C3.1 – Hiérarchiser les préparations à réaliser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G3C3.2 – Evaluer les besoins en matériel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G3C3.3 – Participer à la prévision des moyens humains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G3C3.4 – Prendre contact avec le transporteur</w:t>
            </w:r>
          </w:p>
          <w:p w:rsidR="008A646A" w:rsidRPr="00BA19ED" w:rsidRDefault="008A646A" w:rsidP="00C27F5A">
            <w:pPr>
              <w:jc w:val="center"/>
              <w:cnfStyle w:val="000000000000"/>
            </w:pPr>
          </w:p>
          <w:p w:rsidR="008A646A" w:rsidRPr="00BA19ED" w:rsidRDefault="008A646A" w:rsidP="00C27F5A">
            <w:pPr>
              <w:cnfStyle w:val="000000000000"/>
              <w:rPr>
                <w:b/>
              </w:rPr>
            </w:pPr>
            <w:r w:rsidRPr="00BA19ED">
              <w:rPr>
                <w:b/>
              </w:rPr>
              <w:t>G4- Le suivi et l’optimisation du stockage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 xml:space="preserve">G4C2 – Contrôler les stocks 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G4C2.2 – Préparer l’inventaire</w:t>
            </w:r>
          </w:p>
          <w:p w:rsidR="008A646A" w:rsidRPr="00BA19ED" w:rsidRDefault="008A646A" w:rsidP="00C27F5A">
            <w:pPr>
              <w:cnfStyle w:val="000000000000"/>
            </w:pPr>
          </w:p>
          <w:p w:rsidR="008A646A" w:rsidRPr="00BA19ED" w:rsidRDefault="008A646A" w:rsidP="00C27F5A">
            <w:pPr>
              <w:cnfStyle w:val="000000000000"/>
            </w:pPr>
            <w:r w:rsidRPr="00BA19ED">
              <w:t>G4C4 – Valoriser les déchets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G4C4.1 – Organiser la collecte des déchets</w:t>
            </w:r>
          </w:p>
          <w:p w:rsidR="008A646A" w:rsidRPr="009343DC" w:rsidRDefault="008A646A" w:rsidP="00C27F5A">
            <w:pPr>
              <w:cnfStyle w:val="000000000000"/>
            </w:pPr>
            <w:r w:rsidRPr="009343DC">
              <w:t>G4C4.2 – Préparer l’expédition des déchets</w:t>
            </w:r>
          </w:p>
          <w:p w:rsidR="008A646A" w:rsidRPr="009343DC" w:rsidRDefault="008A646A" w:rsidP="00C27F5A">
            <w:pPr>
              <w:cnfStyle w:val="000000000000"/>
            </w:pPr>
          </w:p>
        </w:tc>
      </w:tr>
      <w:tr w:rsidR="008A646A" w:rsidRPr="009343DC" w:rsidTr="000826FD">
        <w:trPr>
          <w:cnfStyle w:val="000000100000"/>
          <w:trHeight w:val="1542"/>
          <w:jc w:val="center"/>
        </w:trPr>
        <w:tc>
          <w:tcPr>
            <w:cnfStyle w:val="001000000000"/>
            <w:tcW w:w="3544" w:type="dxa"/>
          </w:tcPr>
          <w:p w:rsidR="003A3A76" w:rsidRPr="008455F9" w:rsidRDefault="003A3A76" w:rsidP="003A3A76">
            <w:pPr>
              <w:pStyle w:val="Paragraphedeliste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459"/>
              <w:rPr>
                <w:rFonts w:eastAsia="Arial" w:cs="Arial"/>
              </w:rPr>
            </w:pPr>
          </w:p>
          <w:p w:rsidR="008A646A" w:rsidRPr="008455F9" w:rsidRDefault="003A3A76" w:rsidP="008A646A">
            <w:pPr>
              <w:pStyle w:val="Paragraphedeliste"/>
              <w:numPr>
                <w:ilvl w:val="0"/>
                <w:numId w:val="1"/>
              </w:numPr>
              <w:ind w:left="459" w:hanging="284"/>
            </w:pPr>
            <w:r w:rsidRPr="008455F9">
              <w:rPr>
                <w:sz w:val="32"/>
              </w:rPr>
              <w:t>METTRE EN ŒUVRE ET CONTROLER LES PROCESSUS ADMINISTRATIF</w:t>
            </w:r>
            <w:bookmarkStart w:id="0" w:name="_GoBack"/>
            <w:bookmarkEnd w:id="0"/>
            <w:r w:rsidRPr="008455F9">
              <w:rPr>
                <w:sz w:val="32"/>
              </w:rPr>
              <w:t>S</w:t>
            </w:r>
          </w:p>
        </w:tc>
        <w:tc>
          <w:tcPr>
            <w:tcW w:w="4393" w:type="dxa"/>
          </w:tcPr>
          <w:p w:rsidR="008A646A" w:rsidRPr="00BA19ED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  <w:r w:rsidRPr="00BA19ED">
              <w:rPr>
                <w:rFonts w:ascii="Calibri" w:eastAsia="Calibri" w:hAnsi="Calibri" w:cs="Calibri"/>
                <w:b/>
                <w:color w:val="000000"/>
              </w:rPr>
              <w:t>Pôle 1 - Gestion administrative des relations externes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111</w:t>
            </w:r>
            <w:r w:rsidRPr="00BA19ED">
              <w:tab/>
              <w:t xml:space="preserve">Actualiser une base de données fournisseurs 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115</w:t>
            </w:r>
            <w:r w:rsidRPr="00BA19ED">
              <w:tab/>
              <w:t>Assurer des règlements à des fournisseurs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121</w:t>
            </w:r>
            <w:r w:rsidRPr="00BA19ED">
              <w:tab/>
              <w:t>Assurer le suivi administratif d’opérations de prospection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122</w:t>
            </w:r>
            <w:r w:rsidRPr="00BA19ED">
              <w:tab/>
              <w:t>Actualiser une base de données clients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lastRenderedPageBreak/>
              <w:t>123</w:t>
            </w:r>
            <w:r w:rsidRPr="00BA19ED">
              <w:tab/>
              <w:t xml:space="preserve">Assurer le traitement de devis et de commandes 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125</w:t>
            </w:r>
            <w:r w:rsidRPr="00BA19ED">
              <w:tab/>
              <w:t>Suivre des règlements clients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131</w:t>
            </w:r>
            <w:r w:rsidRPr="00BA19ED">
              <w:tab/>
              <w:t>Contrôler des opérations de trésorerie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132</w:t>
            </w:r>
            <w:r w:rsidRPr="00BA19ED">
              <w:tab/>
              <w:t>Sélectionner des éléments nécessaires à l’élaboration de déclarations fiscales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133</w:t>
            </w:r>
            <w:r w:rsidRPr="00BA19ED">
              <w:tab/>
              <w:t>Prendre en charge des formalités administratives liées à l’activité</w:t>
            </w:r>
          </w:p>
          <w:p w:rsidR="008A646A" w:rsidRPr="00BA19ED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</w:p>
          <w:p w:rsidR="008A646A" w:rsidRPr="00BA19ED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  <w:r w:rsidRPr="00BA19ED">
              <w:rPr>
                <w:rFonts w:ascii="Calibri" w:eastAsia="Calibri" w:hAnsi="Calibri" w:cs="Calibri"/>
                <w:b/>
                <w:color w:val="000000"/>
              </w:rPr>
              <w:t>Pôle 2 - Gestion administrative des relations avec le personnel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223</w:t>
            </w:r>
            <w:r w:rsidRPr="00BA19ED">
              <w:tab/>
              <w:t>Le suivi administratif des carrières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224</w:t>
            </w:r>
            <w:r w:rsidRPr="00BA19ED">
              <w:tab/>
              <w:t>Assurer des opérations administratives liées à la formation du personnel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231</w:t>
            </w:r>
            <w:r w:rsidRPr="00BA19ED">
              <w:tab/>
              <w:t>Renseigner et contrôler la vraisemblance des états préparatoires aux bulletins de salaire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232</w:t>
            </w:r>
            <w:r w:rsidRPr="00BA19ED">
              <w:tab/>
              <w:t>Renseigner des états préparatoires aux déclarations sociales</w:t>
            </w:r>
          </w:p>
          <w:p w:rsidR="008A646A" w:rsidRPr="00BA19ED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</w:p>
          <w:p w:rsidR="008A646A" w:rsidRPr="00BA19ED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  <w:r w:rsidRPr="00BA19ED">
              <w:rPr>
                <w:rFonts w:ascii="Calibri" w:eastAsia="Calibri" w:hAnsi="Calibri" w:cs="Calibri"/>
                <w:b/>
                <w:color w:val="000000"/>
              </w:rPr>
              <w:t>Pôle 3 - Gestion administrative interne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311</w:t>
            </w:r>
            <w:r w:rsidRPr="00BA19ED">
              <w:tab/>
              <w:t>Exploiter la veille et mobiliser des techniques de recherche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312</w:t>
            </w:r>
            <w:r w:rsidRPr="00BA19ED">
              <w:tab/>
              <w:t>Mobiliser des techniques de production et de structuration du document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313</w:t>
            </w:r>
            <w:r w:rsidRPr="00BA19ED">
              <w:tab/>
              <w:t>Organiser les informations pour les rendre disponibles aux utilisateurs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322</w:t>
            </w:r>
            <w:r w:rsidRPr="00BA19ED">
              <w:tab/>
              <w:t>Traiter le courrier entrant ou sortant</w:t>
            </w:r>
          </w:p>
          <w:p w:rsidR="008A646A" w:rsidRPr="00BA19ED" w:rsidRDefault="008A646A" w:rsidP="00C27F5A">
            <w:pPr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</w:p>
          <w:p w:rsidR="008A646A" w:rsidRPr="00BA19ED" w:rsidRDefault="008A646A" w:rsidP="00C27F5A">
            <w:pPr>
              <w:cnfStyle w:val="000000100000"/>
              <w:rPr>
                <w:b/>
              </w:rPr>
            </w:pPr>
            <w:r w:rsidRPr="00BA19ED">
              <w:rPr>
                <w:rFonts w:ascii="Calibri" w:eastAsia="Calibri" w:hAnsi="Calibri" w:cs="Calibri"/>
                <w:b/>
                <w:color w:val="000000"/>
              </w:rPr>
              <w:t>Pôle 4 - Gestion administrative des projets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411</w:t>
            </w:r>
            <w:r w:rsidRPr="00BA19ED">
              <w:tab/>
              <w:t xml:space="preserve">Réaliser un descriptif de projet à partir </w:t>
            </w:r>
            <w:r w:rsidRPr="00BA19ED">
              <w:lastRenderedPageBreak/>
              <w:t>d’éléments composites, adapté à différents acteurs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412</w:t>
            </w:r>
            <w:r w:rsidRPr="00BA19ED">
              <w:tab/>
              <w:t>Constituer une base documentaire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413</w:t>
            </w:r>
            <w:r w:rsidRPr="00BA19ED">
              <w:tab/>
              <w:t>Chiffrer et présenter des données budgétaires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414</w:t>
            </w:r>
            <w:r w:rsidRPr="00BA19ED">
              <w:tab/>
              <w:t>Assurer les formalités liées à un projet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421</w:t>
            </w:r>
            <w:r w:rsidRPr="00BA19ED">
              <w:tab/>
              <w:t>Valoriser des éléments nécessaires à l’évaluation d’un projet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100000"/>
            </w:pPr>
            <w:r w:rsidRPr="00BA19ED">
              <w:t>423</w:t>
            </w:r>
            <w:r w:rsidRPr="00BA19ED">
              <w:tab/>
              <w:t>Mettre en œuvre des opérations de clôture</w:t>
            </w:r>
          </w:p>
          <w:p w:rsidR="008A646A" w:rsidRPr="00BA19ED" w:rsidRDefault="008A646A" w:rsidP="00C27F5A">
            <w:pPr>
              <w:jc w:val="center"/>
              <w:cnfStyle w:val="000000100000"/>
              <w:rPr>
                <w:rFonts w:ascii="Calibri Light" w:eastAsia="Calibri Light" w:hAnsi="Calibri Light" w:cs="Calibri Light"/>
                <w:color w:val="2F5496"/>
              </w:rPr>
            </w:pPr>
          </w:p>
        </w:tc>
        <w:tc>
          <w:tcPr>
            <w:tcW w:w="3691" w:type="dxa"/>
          </w:tcPr>
          <w:p w:rsidR="008A646A" w:rsidRPr="00BA19ED" w:rsidRDefault="008A646A" w:rsidP="00C27F5A">
            <w:pPr>
              <w:cnfStyle w:val="000000100000"/>
              <w:rPr>
                <w:b/>
              </w:rPr>
            </w:pPr>
            <w:r w:rsidRPr="00BA19ED">
              <w:lastRenderedPageBreak/>
              <w:br w:type="page"/>
            </w:r>
            <w:r w:rsidRPr="00BA19ED">
              <w:rPr>
                <w:b/>
              </w:rPr>
              <w:t>G2 – L’exécution d’une opération de transport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G2C1 – Réaliser une opération de transport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G2C1.1 – Ouvrir et renseigner le dossier transport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G2C1.2 – Préparer les documents de transport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 xml:space="preserve">G2C1.3 – Transmettre les instructions </w:t>
            </w:r>
            <w:r w:rsidRPr="00BA19ED">
              <w:lastRenderedPageBreak/>
              <w:t>nécessaires à l’opération de transport</w:t>
            </w:r>
          </w:p>
          <w:p w:rsidR="008A646A" w:rsidRPr="00BA19ED" w:rsidRDefault="008A646A" w:rsidP="00C27F5A">
            <w:pPr>
              <w:cnfStyle w:val="000000100000"/>
            </w:pPr>
          </w:p>
          <w:p w:rsidR="008A646A" w:rsidRPr="00BA19ED" w:rsidRDefault="008A646A" w:rsidP="00C27F5A">
            <w:pPr>
              <w:cnfStyle w:val="000000100000"/>
              <w:rPr>
                <w:b/>
              </w:rPr>
            </w:pPr>
            <w:r w:rsidRPr="00BA19ED">
              <w:rPr>
                <w:b/>
              </w:rPr>
              <w:t>G3 – Le suivi d’une opération de transport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G3C1 – Contrôler la réalisation de l’opération de transport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G3C1.1 – S’assurer de la réalisation de l’opération de transport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G3C1.2 – Collecter et contrôler les documents de retour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G3C3 – Clôturer le dossier transport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G3C3.1 – Mettre à jour le dossier transport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G3C3.2 – Transmettre les documents nécessaires à la facturation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G3C3.3 – Archiver le dossier transport</w:t>
            </w:r>
          </w:p>
          <w:p w:rsidR="008A646A" w:rsidRPr="00BA19ED" w:rsidRDefault="008A646A" w:rsidP="00C27F5A">
            <w:pPr>
              <w:cnfStyle w:val="000000100000"/>
            </w:pPr>
          </w:p>
          <w:p w:rsidR="008A646A" w:rsidRPr="00BA19ED" w:rsidRDefault="008A646A" w:rsidP="00C27F5A">
            <w:pPr>
              <w:cnfStyle w:val="000000100000"/>
            </w:pPr>
          </w:p>
          <w:p w:rsidR="008A646A" w:rsidRPr="00BA19ED" w:rsidRDefault="008A646A" w:rsidP="00C27F5A">
            <w:pPr>
              <w:cnfStyle w:val="000000100000"/>
              <w:rPr>
                <w:b/>
              </w:rPr>
            </w:pPr>
            <w:r w:rsidRPr="00BA19ED">
              <w:rPr>
                <w:b/>
              </w:rPr>
              <w:t>G5 – Le dédouanement des marchandises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 xml:space="preserve">G5C1 – Préparer un dossier de dédouanement 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G5C1.1 – Prendre en compte la demande du client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G5C1.2 – Contrôler les documents nécessaires au dédouanement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G5C3 – Clôturer un dossier de dédouanement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G5C3.1 – Transmettre les documents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 xml:space="preserve">G5C3.2 – Transmettre les informations nécessaires à la </w:t>
            </w:r>
            <w:r w:rsidRPr="00BA19ED">
              <w:lastRenderedPageBreak/>
              <w:t>facturation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G5C3.3 – Archiver le dossier de dédouanement</w:t>
            </w:r>
          </w:p>
        </w:tc>
        <w:tc>
          <w:tcPr>
            <w:tcW w:w="3691" w:type="dxa"/>
          </w:tcPr>
          <w:p w:rsidR="008A646A" w:rsidRPr="00BA19ED" w:rsidRDefault="008A646A" w:rsidP="00C27F5A">
            <w:pPr>
              <w:cnfStyle w:val="000000100000"/>
              <w:rPr>
                <w:b/>
              </w:rPr>
            </w:pPr>
            <w:r w:rsidRPr="00BA19ED">
              <w:rPr>
                <w:b/>
              </w:rPr>
              <w:lastRenderedPageBreak/>
              <w:t>G3 – L’organisation des flux entrants et sortants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G3C4 – Suivre les expéditions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G3C4 .1 – Signaler les anomalies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G3C4.2 – Transmettre ou archiver les documents</w:t>
            </w:r>
          </w:p>
          <w:p w:rsidR="008A646A" w:rsidRPr="00BA19ED" w:rsidRDefault="008A646A" w:rsidP="00C27F5A">
            <w:pPr>
              <w:cnfStyle w:val="000000100000"/>
            </w:pPr>
          </w:p>
          <w:p w:rsidR="008A646A" w:rsidRPr="00BA19ED" w:rsidRDefault="008A646A" w:rsidP="00C27F5A">
            <w:pPr>
              <w:cnfStyle w:val="000000100000"/>
              <w:rPr>
                <w:b/>
              </w:rPr>
            </w:pPr>
            <w:r w:rsidRPr="00BA19ED">
              <w:rPr>
                <w:b/>
              </w:rPr>
              <w:t>G4 – Le suivi et l’optimisation du stockage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lastRenderedPageBreak/>
              <w:t>G4C3 – Gérer des supports de charge consignés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G4C3.2 – Enregistrer les mouvements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G4C3.3 – Suivre les retours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G4C4 – Valoriser les déchets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G5C4.3 – Assurer la traçabilité des déchets spéciaux</w:t>
            </w:r>
          </w:p>
          <w:p w:rsidR="008A646A" w:rsidRPr="00BA19ED" w:rsidRDefault="008A646A" w:rsidP="00C27F5A">
            <w:pPr>
              <w:cnfStyle w:val="000000100000"/>
            </w:pPr>
            <w:r w:rsidRPr="00BA19ED">
              <w:t>G5C4.4 – Appliquer les règles de gestion des déchets</w:t>
            </w:r>
          </w:p>
          <w:p w:rsidR="008A646A" w:rsidRPr="00BA19ED" w:rsidRDefault="008A646A" w:rsidP="00C27F5A">
            <w:pPr>
              <w:cnfStyle w:val="000000100000"/>
            </w:pPr>
          </w:p>
        </w:tc>
      </w:tr>
      <w:tr w:rsidR="008A646A" w:rsidRPr="009343DC" w:rsidTr="000826FD">
        <w:trPr>
          <w:trHeight w:val="1395"/>
          <w:jc w:val="center"/>
        </w:trPr>
        <w:tc>
          <w:tcPr>
            <w:cnfStyle w:val="001000000000"/>
            <w:tcW w:w="3544" w:type="dxa"/>
          </w:tcPr>
          <w:p w:rsidR="008A646A" w:rsidRPr="008455F9" w:rsidRDefault="003A3A76" w:rsidP="008A646A">
            <w:pPr>
              <w:pStyle w:val="Paragraphedeliste"/>
              <w:numPr>
                <w:ilvl w:val="0"/>
                <w:numId w:val="1"/>
              </w:numPr>
              <w:ind w:left="459" w:hanging="284"/>
            </w:pPr>
            <w:r w:rsidRPr="008455F9">
              <w:rPr>
                <w:sz w:val="32"/>
              </w:rPr>
              <w:lastRenderedPageBreak/>
              <w:t>TRAITER LES FLUX PHYSIQUES EN RELATION AVEC LES DONNEES DE GESTION</w:t>
            </w:r>
          </w:p>
        </w:tc>
        <w:tc>
          <w:tcPr>
            <w:tcW w:w="4393" w:type="dxa"/>
          </w:tcPr>
          <w:p w:rsidR="008A646A" w:rsidRPr="00BA19ED" w:rsidRDefault="008A646A" w:rsidP="00C27F5A">
            <w:pPr>
              <w:spacing w:line="270" w:lineRule="exact"/>
              <w:cnfStyle w:val="000000000000"/>
              <w:rPr>
                <w:rFonts w:ascii="Calibri" w:eastAsia="Calibri" w:hAnsi="Calibri" w:cs="Calibri"/>
                <w:b/>
                <w:color w:val="000000"/>
              </w:rPr>
            </w:pPr>
            <w:r w:rsidRPr="00BA19ED">
              <w:rPr>
                <w:rFonts w:ascii="Calibri" w:eastAsia="Calibri" w:hAnsi="Calibri" w:cs="Calibri"/>
                <w:b/>
                <w:color w:val="000000"/>
              </w:rPr>
              <w:t>Pôle 1 - Gestion administrative des relations externes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112</w:t>
            </w:r>
            <w:r w:rsidRPr="00BA19ED">
              <w:tab/>
              <w:t>Passer commande à des fournisseurs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113</w:t>
            </w:r>
            <w:r w:rsidRPr="00BA19ED">
              <w:tab/>
              <w:t>Suivre le processus commande-livraison-facturation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114</w:t>
            </w:r>
            <w:r w:rsidRPr="00BA19ED">
              <w:tab/>
              <w:t>Apprécier les stocks en quantité, en valeur et en qualité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124</w:t>
            </w:r>
            <w:r w:rsidRPr="00BA19ED">
              <w:tab/>
              <w:t xml:space="preserve">Assurer le traitement administratif des livraisons et la facturation </w:t>
            </w:r>
          </w:p>
          <w:p w:rsidR="008A646A" w:rsidRPr="00BA19ED" w:rsidRDefault="008A646A" w:rsidP="00C27F5A">
            <w:pPr>
              <w:spacing w:line="270" w:lineRule="exact"/>
              <w:cnfStyle w:val="000000000000"/>
              <w:rPr>
                <w:rFonts w:ascii="Calibri" w:eastAsia="Calibri" w:hAnsi="Calibri" w:cs="Calibri"/>
                <w:b/>
                <w:color w:val="000000"/>
              </w:rPr>
            </w:pPr>
          </w:p>
          <w:p w:rsidR="008A646A" w:rsidRPr="00BA19ED" w:rsidRDefault="008A646A" w:rsidP="00C27F5A">
            <w:pPr>
              <w:spacing w:line="270" w:lineRule="exact"/>
              <w:cnfStyle w:val="000000000000"/>
              <w:rPr>
                <w:rFonts w:ascii="Calibri" w:eastAsia="Calibri" w:hAnsi="Calibri" w:cs="Calibri"/>
                <w:b/>
                <w:color w:val="000000"/>
              </w:rPr>
            </w:pPr>
            <w:r w:rsidRPr="00BA19ED">
              <w:rPr>
                <w:rFonts w:ascii="Calibri" w:eastAsia="Calibri" w:hAnsi="Calibri" w:cs="Calibri"/>
                <w:b/>
                <w:color w:val="000000"/>
              </w:rPr>
              <w:t>Pôle 3 - Gestion administrative interne</w:t>
            </w:r>
          </w:p>
          <w:p w:rsidR="008A646A" w:rsidRPr="00BA19ED" w:rsidRDefault="008A646A" w:rsidP="00C27F5A">
            <w:pPr>
              <w:tabs>
                <w:tab w:val="left" w:pos="426"/>
              </w:tabs>
              <w:cnfStyle w:val="000000000000"/>
            </w:pPr>
            <w:r w:rsidRPr="00BA19ED">
              <w:t>335</w:t>
            </w:r>
            <w:r w:rsidRPr="00BA19ED">
              <w:tab/>
              <w:t>Anticiper les flux et le niveau d’un stock</w:t>
            </w:r>
          </w:p>
          <w:p w:rsidR="008A646A" w:rsidRPr="00BA19ED" w:rsidRDefault="008A646A" w:rsidP="00C27F5A">
            <w:pPr>
              <w:cnfStyle w:val="000000000000"/>
              <w:rPr>
                <w:rFonts w:ascii="Calibri Light" w:eastAsia="Calibri Light" w:hAnsi="Calibri Light" w:cs="Calibri Light"/>
                <w:color w:val="2F5496"/>
              </w:rPr>
            </w:pPr>
          </w:p>
        </w:tc>
        <w:tc>
          <w:tcPr>
            <w:tcW w:w="3691" w:type="dxa"/>
          </w:tcPr>
          <w:p w:rsidR="008A646A" w:rsidRPr="00BA19ED" w:rsidRDefault="008A646A" w:rsidP="00C27F5A">
            <w:pPr>
              <w:cnfStyle w:val="000000000000"/>
              <w:rPr>
                <w:b/>
              </w:rPr>
            </w:pPr>
            <w:r w:rsidRPr="00BA19ED">
              <w:rPr>
                <w:b/>
              </w:rPr>
              <w:t>G2 – L’exécution d’une opération de transport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G2C2 – Traiter des flux de marchandises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G3C2.1 – Traiter les flux entrants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G3C2.2 – Traiter les flux sortants</w:t>
            </w:r>
          </w:p>
          <w:p w:rsidR="008A646A" w:rsidRPr="00BA19ED" w:rsidRDefault="008A646A" w:rsidP="00C27F5A">
            <w:pPr>
              <w:cnfStyle w:val="000000000000"/>
            </w:pPr>
          </w:p>
          <w:p w:rsidR="008A646A" w:rsidRPr="00BA19ED" w:rsidRDefault="008A646A" w:rsidP="00C27F5A">
            <w:pPr>
              <w:cnfStyle w:val="000000000000"/>
              <w:rPr>
                <w:b/>
              </w:rPr>
            </w:pPr>
            <w:r w:rsidRPr="00BA19ED">
              <w:rPr>
                <w:b/>
              </w:rPr>
              <w:t>G5 – Le dédouanement des marchandises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G5C2 – Traiter une opération douanière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G5C2.1 – Compléter et/ou éditer les documents nécessaires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G5C2.2 – Saisir les éléments déclaratifs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G5C2.3 – Contrôler les éléments saisis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G5C2.4 – Contrôler les différentes valeurs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G5C2.5 – Assurer le suivi de la déclaration</w:t>
            </w:r>
          </w:p>
          <w:p w:rsidR="008A646A" w:rsidRPr="00BA19ED" w:rsidRDefault="008A646A" w:rsidP="00C27F5A">
            <w:pPr>
              <w:cnfStyle w:val="000000000000"/>
            </w:pPr>
          </w:p>
        </w:tc>
        <w:tc>
          <w:tcPr>
            <w:tcW w:w="3691" w:type="dxa"/>
          </w:tcPr>
          <w:p w:rsidR="008A646A" w:rsidRPr="00BA19ED" w:rsidRDefault="008A646A" w:rsidP="00C27F5A">
            <w:pPr>
              <w:cnfStyle w:val="000000000000"/>
              <w:rPr>
                <w:b/>
              </w:rPr>
            </w:pPr>
            <w:r w:rsidRPr="00BA19ED">
              <w:rPr>
                <w:b/>
              </w:rPr>
              <w:lastRenderedPageBreak/>
              <w:t>G1 – La réception et le transfert des marchandises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G1C1 – Recevoir des marchandises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G1C1.1 – Accueillir le conducteur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G1C1.2 – Vérifier la conformité de la livraison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G1C1.3 – Réaliser les opérations de déchargement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G1C1.4 – Contrôler physiquement la livraison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G1C1.5 – Accepter ou refuser la marchandise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G1C1.6 – Saisir les informations nécessaires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G1C1.7 - Remettre la zone de réception en état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G1C2 – Transférer des marchandises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G1C2.1 – Préparer ou reconditionner les marchandises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 xml:space="preserve">G1C2.2 – Identifier les adresses de </w:t>
            </w:r>
            <w:r w:rsidRPr="00BA19ED">
              <w:lastRenderedPageBreak/>
              <w:t>mise à disposition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G1C2.3 – Préparer le matériel nécessaire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G1C2.4 – Participer aux opérations de stockage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G1C2.5 - Valider les informations relatives au stockage</w:t>
            </w:r>
          </w:p>
          <w:p w:rsidR="008A646A" w:rsidRPr="00BA19ED" w:rsidRDefault="008A646A" w:rsidP="00C27F5A">
            <w:pPr>
              <w:cnfStyle w:val="000000000000"/>
            </w:pPr>
          </w:p>
          <w:p w:rsidR="008A646A" w:rsidRPr="00BA19ED" w:rsidRDefault="008A646A" w:rsidP="00C27F5A">
            <w:pPr>
              <w:cnfStyle w:val="000000000000"/>
              <w:rPr>
                <w:b/>
              </w:rPr>
            </w:pPr>
            <w:r w:rsidRPr="00BA19ED">
              <w:rPr>
                <w:b/>
              </w:rPr>
              <w:t>G2 – La préparation et l’expédition des marchandises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G2C1 – Préparer des commandes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G2C1.1 – Suivre ou établir un circuit de préparation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G2C1.2 – Affecter les zones de regroupement de commandes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G2C1.3 – Prélever les produits demandés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G2C1.4 - Constituer une unité de charge stable et équilibrée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G2C1.5 – Déclencher le réapprovisionnement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G2C1.6 – Réaliser un inventaire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G2C1.7 – Signaler les anomalies de stockage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G2C1.8 – Valider les informations relatives à la préparation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G2C1.9 – Emballer, peser, étiqueter le/les unité/s de charge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G2C1.10 – Transférer la commande dans la zone de regroupement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G2C2 – Expédier des marchandises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lastRenderedPageBreak/>
              <w:t>G2C2.1 – Accueillir les conducteurs(</w:t>
            </w:r>
            <w:proofErr w:type="spellStart"/>
            <w:r w:rsidRPr="00BA19ED">
              <w:t>trices</w:t>
            </w:r>
            <w:proofErr w:type="spellEnd"/>
            <w:r w:rsidRPr="00BA19ED">
              <w:t>)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G2C2.2 – Contrôler les expéditions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G2C2.3 – Editer les documents de transport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G2C2.4 – Réaliser les opérations de chargement</w:t>
            </w:r>
          </w:p>
          <w:p w:rsidR="008A646A" w:rsidRPr="00BA19ED" w:rsidRDefault="008A646A" w:rsidP="00C27F5A">
            <w:pPr>
              <w:cnfStyle w:val="000000000000"/>
            </w:pPr>
            <w:r w:rsidRPr="00BA19ED">
              <w:t>G2C2.5 – Remettre la zone d’expédition en état</w:t>
            </w:r>
          </w:p>
          <w:p w:rsidR="008A646A" w:rsidRPr="00BA19ED" w:rsidRDefault="008A646A" w:rsidP="00C27F5A">
            <w:pPr>
              <w:jc w:val="center"/>
              <w:cnfStyle w:val="000000000000"/>
            </w:pPr>
          </w:p>
          <w:p w:rsidR="008A646A" w:rsidRPr="00BA19ED" w:rsidRDefault="008A646A" w:rsidP="00C27F5A">
            <w:pPr>
              <w:cnfStyle w:val="000000000000"/>
              <w:rPr>
                <w:b/>
              </w:rPr>
            </w:pPr>
            <w:r w:rsidRPr="00BA19ED">
              <w:rPr>
                <w:b/>
              </w:rPr>
              <w:t>G4 – Le suivi et l’optimisation du stockage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G4C1 – Gérer des emplacements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G4C1.1 – Identifier la zone de stockage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G4C1.2 – Prévoir le matériel nécessaire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G4C1.3 – Affecter les marchandises aux zones de stockage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G4C1.4 – Participer à l’implantation des structures de stockage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G4C1.5 – Participer à la modification de l’implantation des stocks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 xml:space="preserve">G4C2 – Contrôler les stocks 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G4C2.1 – Réapprovisionner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G4C2.3 – Analyser et corriger les écarts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G4C3 – Gérer des supports de charge consignés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G4C3.1 – Evaluer les besoins</w:t>
            </w:r>
          </w:p>
          <w:p w:rsidR="008A646A" w:rsidRPr="008A646A" w:rsidRDefault="008A646A" w:rsidP="00C27F5A">
            <w:pPr>
              <w:cnfStyle w:val="000000000000"/>
            </w:pPr>
          </w:p>
          <w:p w:rsidR="008A646A" w:rsidRPr="008A646A" w:rsidRDefault="008A646A" w:rsidP="00C27F5A">
            <w:pPr>
              <w:cnfStyle w:val="000000000000"/>
              <w:rPr>
                <w:b/>
              </w:rPr>
            </w:pPr>
            <w:r w:rsidRPr="008A646A">
              <w:rPr>
                <w:b/>
              </w:rPr>
              <w:lastRenderedPageBreak/>
              <w:t>G5 – La conduite en sécurité des chariots automoteurs de manutention à conducteur porté catégories 1, 3 et 5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G5C1 – Choisir un chariot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G5C2 – Conduire un chariot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G5C2.1 – Procédure aux vérifications obligatoires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G5C2.2 – Prendre en charge le chariot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G5C2.3 – Circuler avec un chariot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G5C2.4 – Arrêter le chariot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G5C2.5 – Signaler les anomalies et les difficultés éventuelles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G5C2.6 – Procéder à la maintenance de premier niveau</w:t>
            </w:r>
          </w:p>
          <w:p w:rsidR="008A646A" w:rsidRPr="008A646A" w:rsidRDefault="008A646A" w:rsidP="00C27F5A">
            <w:pPr>
              <w:cnfStyle w:val="000000000000"/>
            </w:pPr>
            <w:r w:rsidRPr="008A646A">
              <w:t>G5C3 – Prendre et lever une charge</w:t>
            </w:r>
          </w:p>
          <w:p w:rsidR="008A646A" w:rsidRPr="008A646A" w:rsidRDefault="008A646A" w:rsidP="00C27F5A">
            <w:pPr>
              <w:cnfStyle w:val="000000000000"/>
            </w:pPr>
          </w:p>
        </w:tc>
      </w:tr>
      <w:tr w:rsidR="008A646A" w:rsidRPr="009343DC" w:rsidTr="000826FD">
        <w:trPr>
          <w:cnfStyle w:val="000000100000"/>
          <w:trHeight w:val="878"/>
          <w:jc w:val="center"/>
        </w:trPr>
        <w:tc>
          <w:tcPr>
            <w:cnfStyle w:val="001000000000"/>
            <w:tcW w:w="3544" w:type="dxa"/>
          </w:tcPr>
          <w:p w:rsidR="008A646A" w:rsidRPr="008455F9" w:rsidRDefault="003A3A76" w:rsidP="008A646A">
            <w:pPr>
              <w:pStyle w:val="Paragraphedeliste"/>
              <w:numPr>
                <w:ilvl w:val="0"/>
                <w:numId w:val="1"/>
              </w:numPr>
              <w:ind w:left="459" w:hanging="284"/>
              <w:rPr>
                <w:sz w:val="32"/>
              </w:rPr>
            </w:pPr>
            <w:r w:rsidRPr="008455F9">
              <w:rPr>
                <w:sz w:val="32"/>
              </w:rPr>
              <w:lastRenderedPageBreak/>
              <w:t>ASSURER LE RESPECT DE LA REGLEMENTATION, DES NORMES ET TRAITER DES DYSFONCTIONNEMENTS</w:t>
            </w:r>
          </w:p>
          <w:p w:rsidR="008A646A" w:rsidRPr="008455F9" w:rsidRDefault="008A646A" w:rsidP="00C27F5A">
            <w:pPr>
              <w:ind w:left="175"/>
            </w:pPr>
          </w:p>
        </w:tc>
        <w:tc>
          <w:tcPr>
            <w:tcW w:w="4393" w:type="dxa"/>
          </w:tcPr>
          <w:p w:rsidR="008A646A" w:rsidRPr="008A646A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  <w:r w:rsidRPr="008A646A">
              <w:rPr>
                <w:rFonts w:ascii="Calibri" w:eastAsia="Calibri" w:hAnsi="Calibri" w:cs="Calibri"/>
                <w:b/>
                <w:color w:val="000000"/>
              </w:rPr>
              <w:t>Pôle 1 - Gestion administrative des relations externes</w:t>
            </w:r>
          </w:p>
          <w:p w:rsidR="008A646A" w:rsidRPr="008A646A" w:rsidRDefault="008A646A" w:rsidP="00C27F5A">
            <w:pPr>
              <w:tabs>
                <w:tab w:val="left" w:pos="426"/>
              </w:tabs>
              <w:cnfStyle w:val="000000100000"/>
            </w:pPr>
            <w:r w:rsidRPr="008A646A">
              <w:t>134</w:t>
            </w:r>
            <w:r w:rsidRPr="008A646A">
              <w:tab/>
              <w:t>S’adapter à un contexte métier spécifique</w:t>
            </w:r>
          </w:p>
          <w:p w:rsidR="008A646A" w:rsidRPr="008A646A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</w:p>
          <w:p w:rsidR="008A646A" w:rsidRPr="008A646A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  <w:r w:rsidRPr="008A646A">
              <w:rPr>
                <w:rFonts w:ascii="Calibri" w:eastAsia="Calibri" w:hAnsi="Calibri" w:cs="Calibri"/>
                <w:b/>
                <w:color w:val="000000"/>
              </w:rPr>
              <w:t>Pôle 2 - Gestion administrative des relations avec le personnel</w:t>
            </w:r>
          </w:p>
          <w:p w:rsidR="008A646A" w:rsidRPr="008A646A" w:rsidRDefault="008A646A" w:rsidP="00C27F5A">
            <w:pPr>
              <w:tabs>
                <w:tab w:val="left" w:pos="426"/>
              </w:tabs>
              <w:cnfStyle w:val="000000100000"/>
            </w:pPr>
            <w:r w:rsidRPr="008A646A">
              <w:t>211</w:t>
            </w:r>
            <w:r w:rsidRPr="008A646A">
              <w:tab/>
              <w:t>Actualiser des dossiers de personnel dans le respect de la législation du travail</w:t>
            </w:r>
          </w:p>
          <w:p w:rsidR="008A646A" w:rsidRPr="008A646A" w:rsidRDefault="008A646A" w:rsidP="00C27F5A">
            <w:pPr>
              <w:tabs>
                <w:tab w:val="left" w:pos="426"/>
              </w:tabs>
              <w:cnfStyle w:val="000000100000"/>
            </w:pPr>
            <w:r w:rsidRPr="008A646A">
              <w:t>233</w:t>
            </w:r>
            <w:r w:rsidRPr="008A646A">
              <w:tab/>
              <w:t>Mettre à jour un état budgétaire et signaler les écarts</w:t>
            </w:r>
          </w:p>
          <w:p w:rsidR="008A646A" w:rsidRPr="008A646A" w:rsidRDefault="008A646A" w:rsidP="00C27F5A">
            <w:pPr>
              <w:tabs>
                <w:tab w:val="left" w:pos="426"/>
              </w:tabs>
              <w:cnfStyle w:val="000000100000"/>
            </w:pPr>
            <w:r w:rsidRPr="008A646A">
              <w:t>242</w:t>
            </w:r>
            <w:r w:rsidRPr="008A646A">
              <w:tab/>
              <w:t>Mettre à jour des indicateurs sociaux</w:t>
            </w:r>
          </w:p>
          <w:p w:rsidR="008A646A" w:rsidRPr="008A646A" w:rsidRDefault="008A646A" w:rsidP="00C27F5A">
            <w:pPr>
              <w:tabs>
                <w:tab w:val="left" w:pos="426"/>
              </w:tabs>
              <w:cnfStyle w:val="000000100000"/>
            </w:pPr>
            <w:r w:rsidRPr="008A646A">
              <w:t>243</w:t>
            </w:r>
            <w:r w:rsidRPr="008A646A">
              <w:tab/>
              <w:t>Produire des supports associés aux procédures santé – sécurité</w:t>
            </w:r>
          </w:p>
          <w:p w:rsidR="008A646A" w:rsidRPr="008A646A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</w:p>
          <w:p w:rsidR="008A646A" w:rsidRPr="008A646A" w:rsidRDefault="008A646A" w:rsidP="00C27F5A">
            <w:pPr>
              <w:spacing w:line="270" w:lineRule="exact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  <w:r w:rsidRPr="008A646A">
              <w:rPr>
                <w:rFonts w:ascii="Calibri" w:eastAsia="Calibri" w:hAnsi="Calibri" w:cs="Calibri"/>
                <w:b/>
                <w:color w:val="000000"/>
              </w:rPr>
              <w:t>Pôle 3 - Gestion administrative interne</w:t>
            </w:r>
          </w:p>
          <w:p w:rsidR="008A646A" w:rsidRPr="008A646A" w:rsidRDefault="008A646A" w:rsidP="00C27F5A">
            <w:pPr>
              <w:tabs>
                <w:tab w:val="left" w:pos="426"/>
              </w:tabs>
              <w:cnfStyle w:val="000000100000"/>
            </w:pPr>
            <w:r w:rsidRPr="008A646A">
              <w:t>334</w:t>
            </w:r>
            <w:r w:rsidRPr="008A646A">
              <w:tab/>
              <w:t>Mettre à jour un état budgétaire et signaler les écarts</w:t>
            </w:r>
          </w:p>
          <w:p w:rsidR="008A646A" w:rsidRPr="008A646A" w:rsidRDefault="008A646A" w:rsidP="00C27F5A">
            <w:pPr>
              <w:tabs>
                <w:tab w:val="left" w:pos="426"/>
              </w:tabs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</w:p>
          <w:p w:rsidR="008A646A" w:rsidRPr="008A646A" w:rsidRDefault="008A646A" w:rsidP="00C27F5A">
            <w:pPr>
              <w:tabs>
                <w:tab w:val="left" w:pos="426"/>
              </w:tabs>
              <w:cnfStyle w:val="000000100000"/>
            </w:pPr>
            <w:r w:rsidRPr="008A646A">
              <w:rPr>
                <w:rFonts w:ascii="Calibri" w:eastAsia="Calibri" w:hAnsi="Calibri" w:cs="Calibri"/>
                <w:b/>
                <w:color w:val="000000"/>
              </w:rPr>
              <w:t>Pôle 4 - Gestion administrative des projets</w:t>
            </w:r>
          </w:p>
          <w:p w:rsidR="008A646A" w:rsidRPr="008A646A" w:rsidRDefault="008A646A" w:rsidP="00C27F5A">
            <w:pPr>
              <w:tabs>
                <w:tab w:val="left" w:pos="426"/>
              </w:tabs>
              <w:cnfStyle w:val="000000100000"/>
            </w:pPr>
            <w:r w:rsidRPr="008A646A">
              <w:t>419</w:t>
            </w:r>
            <w:r w:rsidRPr="008A646A">
              <w:tab/>
              <w:t>Respecter une procédure de traitement des dysfonctionnements</w:t>
            </w:r>
          </w:p>
          <w:p w:rsidR="008A646A" w:rsidRPr="008A646A" w:rsidRDefault="008A646A" w:rsidP="00C27F5A">
            <w:pPr>
              <w:tabs>
                <w:tab w:val="left" w:pos="426"/>
              </w:tabs>
              <w:cnfStyle w:val="000000100000"/>
            </w:pPr>
            <w:r w:rsidRPr="008A646A">
              <w:t>422</w:t>
            </w:r>
            <w:r w:rsidRPr="008A646A">
              <w:tab/>
              <w:t>Proposer des mesures correctives d’ordre administratif</w:t>
            </w:r>
          </w:p>
          <w:p w:rsidR="008A646A" w:rsidRPr="008A646A" w:rsidRDefault="008A646A" w:rsidP="00C27F5A">
            <w:pPr>
              <w:jc w:val="center"/>
              <w:cnfStyle w:val="000000100000"/>
              <w:rPr>
                <w:rFonts w:ascii="Calibri Light" w:eastAsia="Calibri Light" w:hAnsi="Calibri Light" w:cs="Calibri Light"/>
                <w:color w:val="2F5496"/>
              </w:rPr>
            </w:pPr>
          </w:p>
        </w:tc>
        <w:tc>
          <w:tcPr>
            <w:tcW w:w="3691" w:type="dxa"/>
          </w:tcPr>
          <w:p w:rsidR="008A646A" w:rsidRPr="008A646A" w:rsidRDefault="008A646A" w:rsidP="00C27F5A">
            <w:pPr>
              <w:cnfStyle w:val="000000100000"/>
            </w:pPr>
            <w:r w:rsidRPr="008A646A">
              <w:lastRenderedPageBreak/>
              <w:br w:type="page"/>
            </w:r>
            <w:r w:rsidRPr="008A646A">
              <w:rPr>
                <w:highlight w:val="blue"/>
              </w:rPr>
              <w:br w:type="page"/>
            </w:r>
            <w:r w:rsidRPr="008A646A">
              <w:rPr>
                <w:b/>
              </w:rPr>
              <w:t>G3 – Le suivi d’une opération de transport</w:t>
            </w:r>
          </w:p>
          <w:p w:rsidR="008A646A" w:rsidRPr="008A646A" w:rsidRDefault="008A646A" w:rsidP="00C27F5A">
            <w:pPr>
              <w:cnfStyle w:val="000000100000"/>
            </w:pPr>
            <w:r w:rsidRPr="008A646A">
              <w:t>G3C2 – Traiter les dysfonctionnements et les réclamations</w:t>
            </w:r>
          </w:p>
          <w:p w:rsidR="008A646A" w:rsidRPr="008A646A" w:rsidRDefault="008A646A" w:rsidP="00C27F5A">
            <w:pPr>
              <w:cnfStyle w:val="000000100000"/>
            </w:pPr>
            <w:r w:rsidRPr="008A646A">
              <w:t>G3C2.1 – Identifier les dysfonctionnements</w:t>
            </w:r>
          </w:p>
          <w:p w:rsidR="008A646A" w:rsidRPr="008A646A" w:rsidRDefault="008A646A" w:rsidP="00C27F5A">
            <w:pPr>
              <w:cnfStyle w:val="000000100000"/>
            </w:pPr>
            <w:r w:rsidRPr="008A646A">
              <w:t>G3C2.2 – Traiter les dysfonctionnements</w:t>
            </w:r>
          </w:p>
          <w:p w:rsidR="008A646A" w:rsidRPr="008A646A" w:rsidRDefault="008A646A" w:rsidP="00C27F5A">
            <w:pPr>
              <w:cnfStyle w:val="000000100000"/>
            </w:pPr>
            <w:r w:rsidRPr="008A646A">
              <w:t>G3C2.3 – Vérifier la validité de la réclamation</w:t>
            </w:r>
          </w:p>
          <w:p w:rsidR="008A646A" w:rsidRPr="008A646A" w:rsidRDefault="008A646A" w:rsidP="00C27F5A">
            <w:pPr>
              <w:cnfStyle w:val="000000100000"/>
            </w:pPr>
            <w:r w:rsidRPr="008A646A">
              <w:t>G3C2.4 – Préparer les éléments nécessaires au traitement de la réclamation</w:t>
            </w:r>
          </w:p>
          <w:p w:rsidR="008A646A" w:rsidRPr="008A646A" w:rsidRDefault="008A646A" w:rsidP="00C27F5A">
            <w:pPr>
              <w:cnfStyle w:val="000000100000"/>
              <w:rPr>
                <w:b/>
              </w:rPr>
            </w:pPr>
            <w:r w:rsidRPr="008A646A">
              <w:lastRenderedPageBreak/>
              <w:t>G3C2.5 – Transmettre les pièces au(x) service(s) concerné(s</w:t>
            </w:r>
          </w:p>
          <w:p w:rsidR="008A646A" w:rsidRPr="008A646A" w:rsidRDefault="008A646A" w:rsidP="00C27F5A">
            <w:pPr>
              <w:cnfStyle w:val="000000100000"/>
              <w:rPr>
                <w:b/>
              </w:rPr>
            </w:pPr>
          </w:p>
          <w:p w:rsidR="008A646A" w:rsidRPr="008A646A" w:rsidRDefault="008A646A" w:rsidP="00C27F5A">
            <w:pPr>
              <w:cnfStyle w:val="000000100000"/>
              <w:rPr>
                <w:b/>
              </w:rPr>
            </w:pPr>
            <w:r w:rsidRPr="008A646A">
              <w:rPr>
                <w:b/>
              </w:rPr>
              <w:t>G4 – Le respect des procedures qualité; sécurité, sûreté et des contraintes environnementales</w:t>
            </w:r>
          </w:p>
          <w:p w:rsidR="008A646A" w:rsidRPr="008A646A" w:rsidRDefault="008A646A" w:rsidP="00C27F5A">
            <w:pPr>
              <w:cnfStyle w:val="000000100000"/>
            </w:pPr>
            <w:r w:rsidRPr="008A646A">
              <w:t>G4C1 – Mettre en œuvre les procédures de sûreté, de sécurité et de qualité</w:t>
            </w:r>
          </w:p>
          <w:p w:rsidR="008A646A" w:rsidRPr="008A646A" w:rsidRDefault="008A646A" w:rsidP="00C27F5A">
            <w:pPr>
              <w:cnfStyle w:val="000000100000"/>
            </w:pPr>
            <w:r w:rsidRPr="008A646A">
              <w:t>G4C2 – Repérer les contraintes environnementales)</w:t>
            </w:r>
          </w:p>
        </w:tc>
        <w:tc>
          <w:tcPr>
            <w:tcW w:w="3691" w:type="dxa"/>
          </w:tcPr>
          <w:p w:rsidR="008A646A" w:rsidRPr="008A646A" w:rsidRDefault="008A646A" w:rsidP="00C27F5A">
            <w:pPr>
              <w:cnfStyle w:val="000000100000"/>
              <w:rPr>
                <w:b/>
              </w:rPr>
            </w:pPr>
            <w:r w:rsidRPr="008A646A">
              <w:rPr>
                <w:b/>
              </w:rPr>
              <w:lastRenderedPageBreak/>
              <w:t>G3 – L’organisation des flux entrants et sortants</w:t>
            </w:r>
          </w:p>
          <w:p w:rsidR="008A646A" w:rsidRPr="008A646A" w:rsidRDefault="008A646A" w:rsidP="00C27F5A">
            <w:pPr>
              <w:cnfStyle w:val="000000100000"/>
            </w:pPr>
            <w:r w:rsidRPr="008A646A">
              <w:t>G3C2 – Participer aux traitements des litiges</w:t>
            </w:r>
          </w:p>
          <w:p w:rsidR="008A646A" w:rsidRPr="008A646A" w:rsidRDefault="008A646A" w:rsidP="00C27F5A">
            <w:pPr>
              <w:cnfStyle w:val="000000100000"/>
            </w:pPr>
            <w:r w:rsidRPr="008A646A">
              <w:t>G3C2.1 – Relever les anomalies et avaries</w:t>
            </w:r>
          </w:p>
          <w:p w:rsidR="008A646A" w:rsidRPr="008A646A" w:rsidRDefault="008A646A" w:rsidP="00C27F5A">
            <w:pPr>
              <w:cnfStyle w:val="000000100000"/>
            </w:pPr>
            <w:r w:rsidRPr="008A646A">
              <w:t>G3C2.2 – Préparer le dossier litige</w:t>
            </w:r>
          </w:p>
          <w:p w:rsidR="008A646A" w:rsidRPr="008A646A" w:rsidRDefault="008A646A" w:rsidP="00C27F5A">
            <w:pPr>
              <w:cnfStyle w:val="000000100000"/>
            </w:pPr>
            <w:r w:rsidRPr="008A646A">
              <w:t>G3C2.3 – Participer au suivi des dossiers litiges</w:t>
            </w:r>
          </w:p>
          <w:p w:rsidR="008A646A" w:rsidRPr="008A646A" w:rsidRDefault="008A646A" w:rsidP="00C27F5A">
            <w:pPr>
              <w:cnfStyle w:val="000000100000"/>
              <w:rPr>
                <w:highlight w:val="blue"/>
              </w:rPr>
            </w:pPr>
          </w:p>
        </w:tc>
      </w:tr>
    </w:tbl>
    <w:p w:rsidR="000835E3" w:rsidRDefault="000835E3"/>
    <w:p w:rsidR="00C27F5A" w:rsidRDefault="00C27F5A"/>
    <w:p w:rsidR="00C27F5A" w:rsidRDefault="00C27F5A">
      <w:r>
        <w:t xml:space="preserve"> Organisme de la formation continue : AFTRAL, abonnement aux enseignants</w:t>
      </w:r>
      <w:r>
        <w:br/>
        <w:t>Banque d’information</w:t>
      </w:r>
    </w:p>
    <w:p w:rsidR="00C27F5A" w:rsidRDefault="00C27F5A">
      <w:r>
        <w:t>Logiciels :</w:t>
      </w:r>
    </w:p>
    <w:p w:rsidR="00C27F5A" w:rsidRDefault="00C27F5A">
      <w:r>
        <w:t>Entrepôt </w:t>
      </w:r>
      <w:proofErr w:type="gramStart"/>
      <w:r>
        <w:t>:  du</w:t>
      </w:r>
      <w:proofErr w:type="gramEnd"/>
      <w:r>
        <w:t xml:space="preserve"> Super U à </w:t>
      </w:r>
      <w:proofErr w:type="spellStart"/>
      <w:r>
        <w:t>Lumina</w:t>
      </w:r>
      <w:proofErr w:type="spellEnd"/>
      <w:r>
        <w:t xml:space="preserve"> Sophie </w:t>
      </w:r>
      <w:r>
        <w:br/>
        <w:t xml:space="preserve">Kourou </w:t>
      </w:r>
    </w:p>
    <w:p w:rsidR="00F37822" w:rsidRDefault="00F37822"/>
    <w:p w:rsidR="00F37822" w:rsidRDefault="00F37822">
      <w:r>
        <w:t>Réunions d’équipe pour les PFMP</w:t>
      </w:r>
    </w:p>
    <w:p w:rsidR="00F37822" w:rsidRDefault="00F37822"/>
    <w:sectPr w:rsidR="00F37822" w:rsidSect="003A3A76">
      <w:footerReference w:type="default" r:id="rId10"/>
      <w:footerReference w:type="first" r:id="rId11"/>
      <w:pgSz w:w="16838" w:h="11906" w:orient="landscape"/>
      <w:pgMar w:top="1135" w:right="1417" w:bottom="1417" w:left="1417" w:header="708" w:footer="45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822" w:rsidRDefault="00F37822" w:rsidP="00023E6C">
      <w:pPr>
        <w:spacing w:after="0" w:line="240" w:lineRule="auto"/>
      </w:pPr>
      <w:r>
        <w:separator/>
      </w:r>
    </w:p>
  </w:endnote>
  <w:endnote w:type="continuationSeparator" w:id="1">
    <w:p w:rsidR="00F37822" w:rsidRDefault="00F37822" w:rsidP="0002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43397"/>
      <w:docPartObj>
        <w:docPartGallery w:val="Page Numbers (Bottom of Page)"/>
        <w:docPartUnique/>
      </w:docPartObj>
    </w:sdtPr>
    <w:sdtContent>
      <w:sdt>
        <w:sdtPr>
          <w:id w:val="658123956"/>
          <w:docPartObj>
            <w:docPartGallery w:val="Page Numbers (Top of Page)"/>
            <w:docPartUnique/>
          </w:docPartObj>
        </w:sdtPr>
        <w:sdtContent>
          <w:p w:rsidR="00F37822" w:rsidRDefault="00F37822">
            <w:pPr>
              <w:pStyle w:val="Pieddepage"/>
              <w:jc w:val="right"/>
            </w:pPr>
            <w:r>
              <w:t>IGEN Economie &amp; gestion &gt;&gt;&gt;</w:t>
            </w:r>
            <w:proofErr w:type="spellStart"/>
            <w:r>
              <w:t>nov</w:t>
            </w:r>
            <w:proofErr w:type="spellEnd"/>
            <w:r>
              <w:t xml:space="preserve"> 2018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63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63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7822" w:rsidRDefault="00F3782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257764"/>
      <w:docPartObj>
        <w:docPartGallery w:val="Page Numbers (Bottom of Page)"/>
        <w:docPartUnique/>
      </w:docPartObj>
    </w:sdtPr>
    <w:sdtContent>
      <w:sdt>
        <w:sdtPr>
          <w:id w:val="1754165924"/>
          <w:docPartObj>
            <w:docPartGallery w:val="Page Numbers (Top of Page)"/>
            <w:docPartUnique/>
          </w:docPartObj>
        </w:sdtPr>
        <w:sdtContent>
          <w:p w:rsidR="00F37822" w:rsidRDefault="00F37822">
            <w:pPr>
              <w:pStyle w:val="Pieddepage"/>
              <w:jc w:val="right"/>
            </w:pP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632">
              <w:rPr>
                <w:b/>
                <w:bCs/>
                <w:noProof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63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7822" w:rsidRDefault="00F378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822" w:rsidRDefault="00F37822" w:rsidP="00023E6C">
      <w:pPr>
        <w:spacing w:after="0" w:line="240" w:lineRule="auto"/>
      </w:pPr>
      <w:r>
        <w:separator/>
      </w:r>
    </w:p>
  </w:footnote>
  <w:footnote w:type="continuationSeparator" w:id="1">
    <w:p w:rsidR="00F37822" w:rsidRDefault="00F37822" w:rsidP="0002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6BDA"/>
    <w:multiLevelType w:val="hybridMultilevel"/>
    <w:tmpl w:val="A4143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A646A"/>
    <w:rsid w:val="00023E6C"/>
    <w:rsid w:val="000826FD"/>
    <w:rsid w:val="000835E3"/>
    <w:rsid w:val="00142131"/>
    <w:rsid w:val="001C3B6C"/>
    <w:rsid w:val="00205758"/>
    <w:rsid w:val="002C579C"/>
    <w:rsid w:val="003A3A76"/>
    <w:rsid w:val="00523C56"/>
    <w:rsid w:val="006469C1"/>
    <w:rsid w:val="006B1B35"/>
    <w:rsid w:val="0076384E"/>
    <w:rsid w:val="008455F9"/>
    <w:rsid w:val="00861311"/>
    <w:rsid w:val="008840B8"/>
    <w:rsid w:val="008A646A"/>
    <w:rsid w:val="00A62E05"/>
    <w:rsid w:val="00A83B7B"/>
    <w:rsid w:val="00AF6E82"/>
    <w:rsid w:val="00C14632"/>
    <w:rsid w:val="00C2482F"/>
    <w:rsid w:val="00C27F5A"/>
    <w:rsid w:val="00DD76EC"/>
    <w:rsid w:val="00F37822"/>
    <w:rsid w:val="00F6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4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646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023E6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23E6C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E6C"/>
  </w:style>
  <w:style w:type="paragraph" w:styleId="Pieddepage">
    <w:name w:val="footer"/>
    <w:basedOn w:val="Normal"/>
    <w:link w:val="PieddepageCar"/>
    <w:uiPriority w:val="99"/>
    <w:unhideWhenUsed/>
    <w:rsid w:val="0002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E6C"/>
  </w:style>
  <w:style w:type="table" w:customStyle="1" w:styleId="GridTable5DarkAccent1">
    <w:name w:val="Grid Table 5 Dark Accent 1"/>
    <w:basedOn w:val="TableauNormal"/>
    <w:uiPriority w:val="50"/>
    <w:rsid w:val="00082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4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Identifier des compétences communes à partir d’un rapprochement des référentiels en cours ;
Établir une convergence strictement pédagogique en classe de seconde ne remettant pas en cause, la professionnalisation dès la classe de seconde et les identités professionnelles ; afin de pouvoir étayer ensuite une production de ressources pédagogiques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F73205-FB49-4876-A637-EC168080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1845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tableaux des compétences communes A La famille des métiers de la gestion administrative, du transport et de la logistique (Classe de 2nde)</vt:lpstr>
    </vt:vector>
  </TitlesOfParts>
  <Company>Ministere de l'Education Nationale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tableaux des compétences communes A La famille des métiers de la gestion administrative, du transport et de la logistique (Classe de 2nde)</dc:title>
  <dc:subject>IGEN Economie &amp; gestion Transformation de la VP</dc:subject>
  <dc:creator>Pierre VINARD, IGEN Economie &amp; Gestion</dc:creator>
  <cp:lastModifiedBy>drichard-payet</cp:lastModifiedBy>
  <cp:revision>3</cp:revision>
  <cp:lastPrinted>2018-11-26T17:38:00Z</cp:lastPrinted>
  <dcterms:created xsi:type="dcterms:W3CDTF">2019-01-20T19:03:00Z</dcterms:created>
  <dcterms:modified xsi:type="dcterms:W3CDTF">2019-02-18T16:28:00Z</dcterms:modified>
</cp:coreProperties>
</file>