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pPr w:vertAnchor="page" w:horzAnchor="margin" w:tblpXSpec="center" w:leftFromText="141" w:rightFromText="141" w:tblpY="1892"/>
        <w:tblW w:w="107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37"/>
        <w:gridCol w:w="841"/>
        <w:gridCol w:w="4023"/>
        <w:gridCol w:w="12"/>
        <w:gridCol w:w="3232"/>
      </w:tblGrid>
      <w:tr>
        <w:trPr>
          <w:trHeight w:val="1692" w:hRule="atLeast"/>
        </w:trPr>
        <w:tc>
          <w:tcPr>
            <w:tcW w:w="26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Académie</w:t>
            </w:r>
          </w:p>
        </w:tc>
        <w:tc>
          <w:tcPr>
            <w:tcW w:w="810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BACCALAURÉAT PROFESSIONNEL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MÉTIERS DE L’ACCUEIL – SESSION 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 Pratiques professionnelles liées à l’accueil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E31 Gestion de l’accueil multicanal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ponctuelle</w:t>
            </w:r>
          </w:p>
        </w:tc>
      </w:tr>
      <w:tr>
        <w:trPr>
          <w:trHeight w:val="337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N° d’inscription</w:t>
            </w:r>
          </w:p>
        </w:tc>
        <w:tc>
          <w:tcPr>
            <w:tcW w:w="403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 xml:space="preserve">Nom et prénom du candidat </w:t>
            </w:r>
          </w:p>
        </w:tc>
        <w:tc>
          <w:tcPr>
            <w:tcW w:w="32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Établissement de formation</w:t>
            </w:r>
          </w:p>
        </w:tc>
      </w:tr>
      <w:tr>
        <w:trPr>
          <w:trHeight w:val="484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03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705" w:hRule="atLeast"/>
        </w:trPr>
        <w:tc>
          <w:tcPr>
            <w:tcW w:w="10745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6"/>
                <w:szCs w:val="26"/>
                <w:lang w:val="fr-FR" w:eastAsia="fr-FR" w:bidi="ar-SA"/>
              </w:rPr>
              <w:t>FICHE-SCÉNARIO de MISE EN SITUATION D’ACCUEIL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>(À remettre au candidat avec les deux fiches choisies lors de la mise en loge)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>20 minutes de préparation</w:t>
            </w:r>
          </w:p>
        </w:tc>
      </w:tr>
      <w:tr>
        <w:trPr>
          <w:trHeight w:val="558" w:hRule="atLeast"/>
        </w:trPr>
        <w:tc>
          <w:tcPr>
            <w:tcW w:w="10745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Pour préparer la simulation, vous tiendrez compte des informations ci-dessous :</w:t>
            </w:r>
          </w:p>
        </w:tc>
      </w:tr>
      <w:tr>
        <w:trPr>
          <w:trHeight w:val="1108" w:hRule="atLeast"/>
        </w:trPr>
        <w:tc>
          <w:tcPr>
            <w:tcW w:w="750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Intitulé de la situation d’accueil retenue par la commission :</w:t>
            </w:r>
          </w:p>
        </w:tc>
        <w:tc>
          <w:tcPr>
            <w:tcW w:w="324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Fiche n°</w:t>
            </w:r>
          </w:p>
        </w:tc>
      </w:tr>
      <w:tr>
        <w:trPr>
          <w:trHeight w:val="469" w:hRule="atLeast"/>
        </w:trPr>
        <w:tc>
          <w:tcPr>
            <w:tcW w:w="10745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Modifications apportées par la commission à la situation initiale et documentation éventuellement fournie</w:t>
            </w:r>
          </w:p>
        </w:tc>
      </w:tr>
      <w:tr>
        <w:trPr>
          <w:trHeight w:val="929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Contexte de l’accueil</w:t>
            </w:r>
          </w:p>
        </w:tc>
        <w:tc>
          <w:tcPr>
            <w:tcW w:w="7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829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Consignes d’accueil</w:t>
            </w:r>
          </w:p>
        </w:tc>
        <w:tc>
          <w:tcPr>
            <w:tcW w:w="7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1415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Contexte de la situation 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- lieu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- temps</w:t>
            </w:r>
          </w:p>
        </w:tc>
        <w:tc>
          <w:tcPr>
            <w:tcW w:w="7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75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Acteurs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vertAlign w:val="superscript"/>
                <w:lang w:val="fr-FR" w:eastAsia="en-US" w:bidi="ar-SA"/>
              </w:rPr>
              <w:t>1</w:t>
            </w:r>
          </w:p>
        </w:tc>
        <w:tc>
          <w:tcPr>
            <w:tcW w:w="7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98" w:hRule="atLeast"/>
        </w:trPr>
        <w:tc>
          <w:tcPr>
            <w:tcW w:w="347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Événements pendant l’échange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vertAlign w:val="superscript"/>
                <w:lang w:val="fr-FR" w:eastAsia="en-US" w:bidi="ar-SA"/>
              </w:rPr>
              <w:t>2</w:t>
            </w:r>
          </w:p>
        </w:tc>
        <w:tc>
          <w:tcPr>
            <w:tcW w:w="7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837" w:hRule="atLeast"/>
        </w:trPr>
        <w:tc>
          <w:tcPr>
            <w:tcW w:w="107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120" w:after="20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vertAlign w:val="superscript"/>
                <w:lang w:val="fr-FR" w:eastAsia="en-US" w:bidi="ar-SA"/>
              </w:rPr>
              <w:t>1</w:t>
            </w: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fr-FR" w:eastAsia="en-US" w:bidi="ar-SA"/>
              </w:rPr>
              <w:t xml:space="preserve"> Qualification, demande, résultats attendus, stratégie, humeur (modification du comportement du visiteur…)</w:t>
            </w:r>
          </w:p>
          <w:p>
            <w:pPr>
              <w:pStyle w:val="Normal"/>
              <w:widowControl/>
              <w:spacing w:before="120" w:after="200"/>
              <w:jc w:val="left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vertAlign w:val="superscript"/>
                <w:lang w:val="fr-FR" w:eastAsia="en-US" w:bidi="ar-SA"/>
              </w:rPr>
              <w:t>2</w:t>
            </w: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fr-FR" w:eastAsia="en-US" w:bidi="ar-SA"/>
              </w:rPr>
              <w:t xml:space="preserve"> Exemple : Arrivée intempestive d’un nouveau visiteur, appel téléphonique…</w:t>
            </w:r>
          </w:p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20"/>
                <w:szCs w:val="20"/>
                <w:lang w:val="fr-FR" w:eastAsia="en-US" w:bidi="ar-SA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/>
      <w:r>
        <w:rPr>
          <w:rFonts w:cs="Arial" w:ascii="Arial" w:hAnsi="Arial"/>
          <w:b/>
          <w:sz w:val="24"/>
          <w:szCs w:val="24"/>
        </w:rPr>
        <w:t>Annexe 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5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unhideWhenUsed/>
    <w:qFormat/>
    <w:rsid w:val="001f45f9"/>
    <w:rPr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semiHidden/>
    <w:unhideWhenUsed/>
    <w:qFormat/>
    <w:rsid w:val="001f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f45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Collabora_Office/24.04.6.3$Linux_X86_64 LibreOffice_project/c7dc432db1ebfff42d5280dd4bf60b6d85417e15</Application>
  <AppVersion>15.0000</AppVersion>
  <Pages>1</Pages>
  <Words>135</Words>
  <Characters>848</Characters>
  <CharactersWithSpaces>963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2022-03-29T07:20:00Z</dcterms:created>
  <dc:creator>Sylvette Rodriguès</dc:creator>
  <dc:description/>
  <dc:language>fr-FR</dc:language>
  <cp:lastModifiedBy>fabienne mauri</cp:lastModifiedBy>
  <dcterms:modified xsi:type="dcterms:W3CDTF">2022-03-29T07:20:00Z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