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C0" w:rsidRDefault="004421C0"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F71453" w:rsidRDefault="00F71453" w:rsidP="004421C0">
      <w:pPr>
        <w:spacing w:after="120"/>
        <w:ind w:right="-166" w:hanging="142"/>
        <w:jc w:val="center"/>
        <w:rPr>
          <w:rFonts w:ascii="Calibri" w:hAnsi="Calibri" w:cs="Arial"/>
          <w:b/>
          <w:color w:val="FFFFFF"/>
          <w:sz w:val="28"/>
          <w:szCs w:val="28"/>
        </w:rPr>
      </w:pPr>
    </w:p>
    <w:p w:rsidR="00512C30" w:rsidRPr="004421C0" w:rsidRDefault="00512C30" w:rsidP="00994029">
      <w:pPr>
        <w:shd w:val="clear" w:color="auto" w:fill="000000"/>
        <w:spacing w:after="120"/>
        <w:ind w:right="-166" w:hanging="142"/>
        <w:jc w:val="center"/>
        <w:rPr>
          <w:rFonts w:ascii="Calibri" w:hAnsi="Calibri" w:cs="Arial"/>
          <w:b/>
          <w:color w:val="FFFFFF"/>
          <w:sz w:val="48"/>
          <w:szCs w:val="48"/>
        </w:rPr>
      </w:pPr>
      <w:r w:rsidRPr="004421C0">
        <w:rPr>
          <w:rFonts w:ascii="Calibri" w:hAnsi="Calibri" w:cs="Arial"/>
          <w:b/>
          <w:color w:val="FFFFFF"/>
          <w:sz w:val="48"/>
          <w:szCs w:val="48"/>
        </w:rPr>
        <w:t>Sujet zéro n°1</w:t>
      </w:r>
    </w:p>
    <w:p w:rsidR="000B0C40" w:rsidRDefault="000B0C40" w:rsidP="00994029">
      <w:pPr>
        <w:spacing w:after="60"/>
        <w:rPr>
          <w:rFonts w:ascii="Arial" w:hAnsi="Arial" w:cs="Arial"/>
          <w:b/>
          <w:bCs/>
        </w:rPr>
      </w:pPr>
    </w:p>
    <w:p w:rsidR="00F71453" w:rsidRDefault="00F71453" w:rsidP="00994029">
      <w:pPr>
        <w:spacing w:after="60"/>
        <w:rPr>
          <w:rFonts w:ascii="Arial" w:hAnsi="Arial" w:cs="Arial"/>
          <w:b/>
          <w:bCs/>
        </w:rPr>
      </w:pPr>
    </w:p>
    <w:p w:rsidR="00F71453" w:rsidRDefault="00F71453" w:rsidP="00994029">
      <w:pPr>
        <w:spacing w:after="60"/>
        <w:rPr>
          <w:rFonts w:ascii="Arial" w:hAnsi="Arial" w:cs="Arial"/>
          <w:b/>
          <w:bCs/>
        </w:rPr>
      </w:pPr>
    </w:p>
    <w:p w:rsidR="00512C30" w:rsidRPr="00E75371" w:rsidRDefault="00512C30" w:rsidP="00994029">
      <w:pPr>
        <w:spacing w:after="60"/>
        <w:rPr>
          <w:rFonts w:ascii="Arial" w:hAnsi="Arial" w:cs="Arial"/>
          <w:b/>
          <w:bCs/>
        </w:rPr>
      </w:pPr>
      <w:r w:rsidRPr="00E75371">
        <w:rPr>
          <w:rFonts w:ascii="Arial" w:hAnsi="Arial" w:cs="Arial"/>
          <w:b/>
          <w:bCs/>
        </w:rPr>
        <w:t>L’épreuve d’économie-gestion est d’une durée de 2 heures.</w:t>
      </w:r>
    </w:p>
    <w:p w:rsidR="000B0C40" w:rsidRDefault="000B0C40" w:rsidP="00994029">
      <w:pPr>
        <w:tabs>
          <w:tab w:val="left" w:pos="851"/>
          <w:tab w:val="left" w:pos="1134"/>
        </w:tabs>
        <w:suppressAutoHyphens w:val="0"/>
        <w:rPr>
          <w:rFonts w:ascii="Arial" w:hAnsi="Arial" w:cs="Arial"/>
          <w:b/>
          <w:szCs w:val="22"/>
          <w:lang w:eastAsia="fr-FR"/>
        </w:rPr>
      </w:pPr>
    </w:p>
    <w:p w:rsidR="00F71453" w:rsidRDefault="00F71453" w:rsidP="00994029">
      <w:pPr>
        <w:tabs>
          <w:tab w:val="left" w:pos="851"/>
          <w:tab w:val="left" w:pos="1134"/>
        </w:tabs>
        <w:suppressAutoHyphens w:val="0"/>
        <w:rPr>
          <w:rFonts w:ascii="Arial" w:hAnsi="Arial" w:cs="Arial"/>
          <w:b/>
          <w:szCs w:val="22"/>
          <w:lang w:eastAsia="fr-FR"/>
        </w:rPr>
      </w:pPr>
    </w:p>
    <w:p w:rsidR="000B0C40" w:rsidRPr="00994029" w:rsidRDefault="004421C0" w:rsidP="00994029">
      <w:pPr>
        <w:tabs>
          <w:tab w:val="left" w:pos="851"/>
          <w:tab w:val="left" w:pos="1134"/>
        </w:tabs>
        <w:suppressAutoHyphens w:val="0"/>
        <w:rPr>
          <w:rFonts w:ascii="Arial" w:hAnsi="Arial" w:cs="Arial"/>
          <w:b/>
          <w:szCs w:val="22"/>
          <w:lang w:eastAsia="fr-FR"/>
        </w:rPr>
      </w:pPr>
      <w:r>
        <w:rPr>
          <w:rFonts w:ascii="Arial" w:hAnsi="Arial" w:cs="Arial"/>
          <w:b/>
          <w:szCs w:val="22"/>
          <w:lang w:eastAsia="fr-FR"/>
        </w:rPr>
        <w:t>Composition du sujet :</w:t>
      </w:r>
    </w:p>
    <w:p w:rsidR="00994029" w:rsidRPr="00994029" w:rsidRDefault="00994029" w:rsidP="00994029">
      <w:pPr>
        <w:tabs>
          <w:tab w:val="left" w:pos="851"/>
          <w:tab w:val="left" w:pos="1134"/>
        </w:tabs>
        <w:suppressAutoHyphens w:val="0"/>
        <w:jc w:val="center"/>
        <w:rPr>
          <w:rFonts w:ascii="Arial" w:hAnsi="Arial" w:cs="Arial"/>
          <w:b/>
          <w:szCs w:val="16"/>
          <w:lang w:eastAsia="fr-FR"/>
        </w:rPr>
      </w:pPr>
    </w:p>
    <w:tbl>
      <w:tblPr>
        <w:tblW w:w="0" w:type="auto"/>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9"/>
        <w:gridCol w:w="4749"/>
        <w:gridCol w:w="2208"/>
      </w:tblGrid>
      <w:tr w:rsidR="00994029" w:rsidRPr="00994029" w:rsidTr="004421C0">
        <w:trPr>
          <w:trHeight w:val="461"/>
          <w:jc w:val="center"/>
        </w:trPr>
        <w:tc>
          <w:tcPr>
            <w:tcW w:w="2109" w:type="dxa"/>
            <w:shd w:val="clear" w:color="auto" w:fill="E0E0E0"/>
            <w:vAlign w:val="center"/>
          </w:tcPr>
          <w:p w:rsidR="00994029" w:rsidRPr="00994029" w:rsidRDefault="00994029" w:rsidP="00994029">
            <w:pPr>
              <w:suppressAutoHyphens w:val="0"/>
              <w:jc w:val="center"/>
              <w:rPr>
                <w:rFonts w:ascii="Arial" w:hAnsi="Arial" w:cs="Arial"/>
                <w:b/>
                <w:bCs/>
                <w:lang w:eastAsia="fr-FR"/>
              </w:rPr>
            </w:pPr>
            <w:r w:rsidRPr="00994029">
              <w:rPr>
                <w:rFonts w:ascii="Arial" w:hAnsi="Arial" w:cs="Arial"/>
                <w:b/>
                <w:bCs/>
                <w:szCs w:val="22"/>
                <w:lang w:eastAsia="fr-FR"/>
              </w:rPr>
              <w:t>Partie</w:t>
            </w:r>
            <w:r>
              <w:rPr>
                <w:rFonts w:ascii="Arial" w:hAnsi="Arial" w:cs="Arial"/>
                <w:b/>
                <w:bCs/>
                <w:szCs w:val="22"/>
                <w:lang w:eastAsia="fr-FR"/>
              </w:rPr>
              <w:t>s</w:t>
            </w:r>
          </w:p>
        </w:tc>
        <w:tc>
          <w:tcPr>
            <w:tcW w:w="4749" w:type="dxa"/>
            <w:shd w:val="clear" w:color="auto" w:fill="E0E0E0"/>
            <w:vAlign w:val="center"/>
          </w:tcPr>
          <w:p w:rsidR="00994029" w:rsidRPr="00994029" w:rsidRDefault="00994029" w:rsidP="00994029">
            <w:pPr>
              <w:suppressAutoHyphens w:val="0"/>
              <w:jc w:val="center"/>
              <w:rPr>
                <w:rFonts w:ascii="Arial" w:hAnsi="Arial" w:cs="Arial"/>
                <w:b/>
                <w:bCs/>
                <w:lang w:eastAsia="fr-FR"/>
              </w:rPr>
            </w:pPr>
            <w:r w:rsidRPr="00994029">
              <w:rPr>
                <w:rFonts w:ascii="Arial" w:hAnsi="Arial" w:cs="Arial"/>
                <w:b/>
                <w:bCs/>
                <w:szCs w:val="22"/>
                <w:lang w:eastAsia="fr-FR"/>
              </w:rPr>
              <w:t>Intitulé</w:t>
            </w:r>
            <w:r>
              <w:rPr>
                <w:rFonts w:ascii="Arial" w:hAnsi="Arial" w:cs="Arial"/>
                <w:b/>
                <w:bCs/>
                <w:szCs w:val="22"/>
                <w:lang w:eastAsia="fr-FR"/>
              </w:rPr>
              <w:t>s</w:t>
            </w:r>
          </w:p>
        </w:tc>
        <w:tc>
          <w:tcPr>
            <w:tcW w:w="2208" w:type="dxa"/>
            <w:shd w:val="clear" w:color="auto" w:fill="E0E0E0"/>
            <w:vAlign w:val="center"/>
          </w:tcPr>
          <w:p w:rsidR="00994029" w:rsidRPr="00994029" w:rsidRDefault="00994029" w:rsidP="00994029">
            <w:pPr>
              <w:suppressAutoHyphens w:val="0"/>
              <w:jc w:val="center"/>
              <w:rPr>
                <w:rFonts w:ascii="Arial" w:hAnsi="Arial" w:cs="Arial"/>
                <w:b/>
                <w:bCs/>
                <w:lang w:eastAsia="fr-FR"/>
              </w:rPr>
            </w:pPr>
            <w:r w:rsidRPr="00994029">
              <w:rPr>
                <w:rFonts w:ascii="Arial" w:hAnsi="Arial" w:cs="Arial"/>
                <w:b/>
                <w:bCs/>
                <w:szCs w:val="22"/>
                <w:lang w:eastAsia="fr-FR"/>
              </w:rPr>
              <w:t>Pages</w:t>
            </w:r>
          </w:p>
        </w:tc>
      </w:tr>
      <w:tr w:rsidR="00994029" w:rsidRPr="00994029" w:rsidTr="00F71453">
        <w:trPr>
          <w:trHeight w:val="415"/>
          <w:jc w:val="center"/>
        </w:trPr>
        <w:tc>
          <w:tcPr>
            <w:tcW w:w="2109" w:type="dxa"/>
            <w:vAlign w:val="center"/>
          </w:tcPr>
          <w:p w:rsidR="00994029" w:rsidRPr="00994029" w:rsidRDefault="00994029" w:rsidP="004421C0">
            <w:pPr>
              <w:suppressAutoHyphens w:val="0"/>
              <w:spacing w:before="120" w:after="120"/>
              <w:jc w:val="center"/>
              <w:rPr>
                <w:rFonts w:ascii="Arial" w:hAnsi="Arial" w:cs="Arial"/>
                <w:b/>
                <w:bCs/>
                <w:lang w:eastAsia="fr-FR"/>
              </w:rPr>
            </w:pPr>
            <w:r w:rsidRPr="00994029">
              <w:rPr>
                <w:rFonts w:ascii="Arial" w:hAnsi="Arial" w:cs="Arial"/>
                <w:b/>
                <w:bCs/>
                <w:szCs w:val="22"/>
                <w:lang w:eastAsia="fr-FR"/>
              </w:rPr>
              <w:t>1</w:t>
            </w:r>
          </w:p>
        </w:tc>
        <w:tc>
          <w:tcPr>
            <w:tcW w:w="4749" w:type="dxa"/>
            <w:tcBorders>
              <w:bottom w:val="single" w:sz="4" w:space="0" w:color="auto"/>
            </w:tcBorders>
            <w:vAlign w:val="center"/>
          </w:tcPr>
          <w:p w:rsidR="00994029" w:rsidRPr="00994029" w:rsidRDefault="00994029" w:rsidP="00994029">
            <w:pPr>
              <w:suppressAutoHyphens w:val="0"/>
              <w:rPr>
                <w:rFonts w:ascii="Arial" w:hAnsi="Arial" w:cs="Arial"/>
                <w:b/>
                <w:bCs/>
                <w:lang w:eastAsia="fr-FR"/>
              </w:rPr>
            </w:pPr>
            <w:r>
              <w:rPr>
                <w:rFonts w:ascii="Arial" w:hAnsi="Arial" w:cs="Arial"/>
                <w:b/>
                <w:bCs/>
                <w:szCs w:val="22"/>
                <w:lang w:eastAsia="fr-FR"/>
              </w:rPr>
              <w:t>Série de questions</w:t>
            </w:r>
          </w:p>
        </w:tc>
        <w:tc>
          <w:tcPr>
            <w:tcW w:w="2208" w:type="dxa"/>
            <w:vAlign w:val="center"/>
          </w:tcPr>
          <w:p w:rsidR="00994029" w:rsidRPr="00994029" w:rsidRDefault="00F71453" w:rsidP="00994029">
            <w:pPr>
              <w:suppressAutoHyphens w:val="0"/>
              <w:jc w:val="center"/>
              <w:rPr>
                <w:rFonts w:ascii="Arial" w:hAnsi="Arial" w:cs="Arial"/>
                <w:bCs/>
                <w:lang w:eastAsia="fr-FR"/>
              </w:rPr>
            </w:pPr>
            <w:r>
              <w:rPr>
                <w:rFonts w:ascii="Arial" w:hAnsi="Arial" w:cs="Arial"/>
                <w:bCs/>
                <w:szCs w:val="22"/>
                <w:lang w:eastAsia="fr-FR"/>
              </w:rPr>
              <w:t>2</w:t>
            </w:r>
          </w:p>
        </w:tc>
      </w:tr>
      <w:tr w:rsidR="004421C0" w:rsidRPr="00994029" w:rsidTr="00F71453">
        <w:trPr>
          <w:trHeight w:val="421"/>
          <w:jc w:val="center"/>
        </w:trPr>
        <w:tc>
          <w:tcPr>
            <w:tcW w:w="2109" w:type="dxa"/>
            <w:vMerge w:val="restart"/>
            <w:tcBorders>
              <w:right w:val="single" w:sz="4" w:space="0" w:color="auto"/>
            </w:tcBorders>
            <w:vAlign w:val="center"/>
          </w:tcPr>
          <w:p w:rsidR="004421C0" w:rsidRPr="00994029" w:rsidRDefault="004421C0" w:rsidP="004421C0">
            <w:pPr>
              <w:suppressAutoHyphens w:val="0"/>
              <w:jc w:val="center"/>
              <w:rPr>
                <w:rFonts w:ascii="Arial" w:hAnsi="Arial" w:cs="Arial"/>
                <w:b/>
                <w:bCs/>
                <w:lang w:eastAsia="fr-FR"/>
              </w:rPr>
            </w:pPr>
            <w:r w:rsidRPr="00994029">
              <w:rPr>
                <w:rFonts w:ascii="Arial" w:hAnsi="Arial" w:cs="Arial"/>
                <w:b/>
                <w:bCs/>
                <w:szCs w:val="22"/>
                <w:lang w:eastAsia="fr-FR"/>
              </w:rPr>
              <w:t>2</w:t>
            </w:r>
          </w:p>
        </w:tc>
        <w:tc>
          <w:tcPr>
            <w:tcW w:w="4749" w:type="dxa"/>
            <w:tcBorders>
              <w:top w:val="single" w:sz="4" w:space="0" w:color="auto"/>
              <w:left w:val="single" w:sz="4" w:space="0" w:color="auto"/>
              <w:bottom w:val="nil"/>
              <w:right w:val="single" w:sz="4" w:space="0" w:color="auto"/>
            </w:tcBorders>
            <w:vAlign w:val="center"/>
          </w:tcPr>
          <w:p w:rsidR="004421C0" w:rsidRPr="00994029" w:rsidRDefault="004421C0" w:rsidP="004421C0">
            <w:pPr>
              <w:suppressAutoHyphens w:val="0"/>
              <w:spacing w:before="120" w:after="120"/>
              <w:rPr>
                <w:rFonts w:ascii="Arial" w:hAnsi="Arial" w:cs="Arial"/>
                <w:b/>
                <w:bCs/>
                <w:lang w:eastAsia="fr-FR"/>
              </w:rPr>
            </w:pPr>
            <w:r w:rsidRPr="00994029">
              <w:rPr>
                <w:rFonts w:ascii="Arial" w:hAnsi="Arial" w:cs="Arial"/>
                <w:b/>
                <w:bCs/>
                <w:szCs w:val="22"/>
                <w:lang w:eastAsia="fr-FR"/>
              </w:rPr>
              <w:t>Trois sujets au choix :</w:t>
            </w:r>
          </w:p>
        </w:tc>
        <w:tc>
          <w:tcPr>
            <w:tcW w:w="2208" w:type="dxa"/>
            <w:vMerge w:val="restart"/>
            <w:tcBorders>
              <w:left w:val="single" w:sz="4" w:space="0" w:color="auto"/>
            </w:tcBorders>
            <w:vAlign w:val="center"/>
          </w:tcPr>
          <w:p w:rsidR="004421C0" w:rsidRPr="00994029" w:rsidRDefault="00F71453" w:rsidP="00F71453">
            <w:pPr>
              <w:suppressAutoHyphens w:val="0"/>
              <w:jc w:val="center"/>
              <w:rPr>
                <w:rFonts w:ascii="Arial" w:hAnsi="Arial" w:cs="Arial"/>
                <w:bCs/>
                <w:lang w:eastAsia="fr-FR"/>
              </w:rPr>
            </w:pPr>
            <w:r>
              <w:rPr>
                <w:rFonts w:ascii="Arial" w:hAnsi="Arial" w:cs="Arial"/>
                <w:bCs/>
                <w:szCs w:val="22"/>
                <w:lang w:eastAsia="fr-FR"/>
              </w:rPr>
              <w:t>3 à 4</w:t>
            </w: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lang w:eastAsia="fr-FR"/>
              </w:rPr>
            </w:pPr>
          </w:p>
        </w:tc>
        <w:tc>
          <w:tcPr>
            <w:tcW w:w="4749" w:type="dxa"/>
            <w:tcBorders>
              <w:top w:val="nil"/>
              <w:left w:val="single" w:sz="4" w:space="0" w:color="auto"/>
              <w:bottom w:val="nil"/>
              <w:right w:val="single" w:sz="4" w:space="0" w:color="auto"/>
            </w:tcBorders>
            <w:vAlign w:val="center"/>
          </w:tcPr>
          <w:p w:rsidR="004421C0" w:rsidRPr="00994029" w:rsidRDefault="004421C0" w:rsidP="00F71453">
            <w:pPr>
              <w:suppressAutoHyphens w:val="0"/>
              <w:spacing w:before="120" w:after="120"/>
              <w:rPr>
                <w:rFonts w:ascii="Arial" w:hAnsi="Arial" w:cs="Arial"/>
                <w:bCs/>
                <w:lang w:eastAsia="fr-FR"/>
              </w:rPr>
            </w:pPr>
            <w:r w:rsidRPr="00994029">
              <w:rPr>
                <w:rFonts w:ascii="Arial" w:hAnsi="Arial" w:cs="Arial"/>
                <w:b/>
                <w:bCs/>
                <w:szCs w:val="22"/>
                <w:lang w:eastAsia="fr-FR"/>
              </w:rPr>
              <w:t>Sujet A</w:t>
            </w:r>
            <w:r w:rsidRPr="00994029">
              <w:rPr>
                <w:rFonts w:ascii="Arial" w:hAnsi="Arial" w:cs="Arial"/>
                <w:bCs/>
                <w:szCs w:val="22"/>
                <w:lang w:eastAsia="fr-FR"/>
              </w:rPr>
              <w:t xml:space="preserve"> : </w:t>
            </w:r>
            <w:r w:rsidRPr="000B0C40">
              <w:rPr>
                <w:rFonts w:ascii="Arial" w:hAnsi="Arial" w:cs="Arial"/>
              </w:rPr>
              <w:t>Quelles démarches mettre en œuvre pour entrer dans la vie active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lang w:eastAsia="fr-FR"/>
              </w:rPr>
            </w:pP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lang w:eastAsia="fr-FR"/>
              </w:rPr>
            </w:pPr>
          </w:p>
        </w:tc>
        <w:tc>
          <w:tcPr>
            <w:tcW w:w="4749" w:type="dxa"/>
            <w:tcBorders>
              <w:top w:val="nil"/>
              <w:left w:val="single" w:sz="4" w:space="0" w:color="auto"/>
              <w:bottom w:val="nil"/>
              <w:right w:val="single" w:sz="4" w:space="0" w:color="auto"/>
            </w:tcBorders>
            <w:vAlign w:val="center"/>
          </w:tcPr>
          <w:p w:rsidR="004421C0" w:rsidRPr="00994029" w:rsidRDefault="004421C0" w:rsidP="00F71453">
            <w:pPr>
              <w:tabs>
                <w:tab w:val="left" w:pos="2028"/>
              </w:tabs>
              <w:spacing w:before="120" w:after="120"/>
              <w:rPr>
                <w:rFonts w:ascii="Arial" w:hAnsi="Arial" w:cs="Arial"/>
              </w:rPr>
            </w:pPr>
            <w:r w:rsidRPr="00994029">
              <w:rPr>
                <w:rFonts w:ascii="Arial" w:hAnsi="Arial" w:cs="Arial"/>
                <w:b/>
                <w:bCs/>
                <w:szCs w:val="22"/>
                <w:lang w:eastAsia="fr-FR"/>
              </w:rPr>
              <w:t>Sujet B</w:t>
            </w:r>
            <w:r w:rsidRPr="00994029">
              <w:rPr>
                <w:rFonts w:ascii="Arial" w:hAnsi="Arial" w:cs="Arial"/>
                <w:bCs/>
                <w:szCs w:val="22"/>
                <w:lang w:eastAsia="fr-FR"/>
              </w:rPr>
              <w:t> :</w:t>
            </w:r>
            <w:r w:rsidRPr="000B0C40">
              <w:rPr>
                <w:rFonts w:ascii="Arial" w:hAnsi="Arial" w:cs="Arial"/>
              </w:rPr>
              <w:t xml:space="preserve"> Comment peut évoluer une entreprise en difficulté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lang w:eastAsia="fr-FR"/>
              </w:rPr>
            </w:pPr>
          </w:p>
        </w:tc>
      </w:tr>
      <w:tr w:rsidR="004421C0" w:rsidRPr="00994029" w:rsidTr="00F71453">
        <w:trPr>
          <w:trHeight w:val="421"/>
          <w:jc w:val="center"/>
        </w:trPr>
        <w:tc>
          <w:tcPr>
            <w:tcW w:w="2109" w:type="dxa"/>
            <w:vMerge/>
            <w:tcBorders>
              <w:right w:val="single" w:sz="4" w:space="0" w:color="auto"/>
            </w:tcBorders>
            <w:vAlign w:val="center"/>
          </w:tcPr>
          <w:p w:rsidR="004421C0" w:rsidRPr="00994029" w:rsidRDefault="004421C0" w:rsidP="004421C0">
            <w:pPr>
              <w:suppressAutoHyphens w:val="0"/>
              <w:jc w:val="center"/>
              <w:rPr>
                <w:rFonts w:ascii="Arial" w:hAnsi="Arial" w:cs="Arial"/>
                <w:b/>
                <w:bCs/>
                <w:lang w:eastAsia="fr-FR"/>
              </w:rPr>
            </w:pPr>
          </w:p>
        </w:tc>
        <w:tc>
          <w:tcPr>
            <w:tcW w:w="4749" w:type="dxa"/>
            <w:tcBorders>
              <w:top w:val="nil"/>
              <w:left w:val="single" w:sz="4" w:space="0" w:color="auto"/>
              <w:bottom w:val="single" w:sz="4" w:space="0" w:color="auto"/>
              <w:right w:val="single" w:sz="4" w:space="0" w:color="auto"/>
            </w:tcBorders>
            <w:vAlign w:val="center"/>
          </w:tcPr>
          <w:p w:rsidR="004421C0" w:rsidRPr="00994029" w:rsidRDefault="004421C0" w:rsidP="0006598E">
            <w:pPr>
              <w:spacing w:before="120" w:after="120"/>
              <w:rPr>
                <w:rFonts w:ascii="Arial" w:hAnsi="Arial" w:cs="Arial"/>
                <w:bCs/>
                <w:lang w:eastAsia="fr-FR"/>
              </w:rPr>
            </w:pPr>
            <w:r w:rsidRPr="00994029">
              <w:rPr>
                <w:rFonts w:ascii="Arial" w:hAnsi="Arial" w:cs="Arial"/>
                <w:b/>
                <w:bCs/>
                <w:szCs w:val="22"/>
                <w:lang w:eastAsia="fr-FR"/>
              </w:rPr>
              <w:t>Sujet C</w:t>
            </w:r>
            <w:r w:rsidRPr="00994029">
              <w:rPr>
                <w:rFonts w:ascii="Arial" w:hAnsi="Arial" w:cs="Arial"/>
                <w:bCs/>
                <w:szCs w:val="22"/>
                <w:lang w:eastAsia="fr-FR"/>
              </w:rPr>
              <w:t> :</w:t>
            </w:r>
            <w:r w:rsidRPr="000B0C40">
              <w:rPr>
                <w:rFonts w:ascii="Arial" w:hAnsi="Arial" w:cs="Arial"/>
              </w:rPr>
              <w:t xml:space="preserve"> </w:t>
            </w:r>
            <w:r>
              <w:rPr>
                <w:rFonts w:ascii="Arial" w:hAnsi="Arial" w:cs="Arial"/>
              </w:rPr>
              <w:t xml:space="preserve">Quelles sont </w:t>
            </w:r>
            <w:r w:rsidR="0006598E">
              <w:rPr>
                <w:rFonts w:ascii="Arial" w:hAnsi="Arial" w:cs="Arial"/>
              </w:rPr>
              <w:t>l</w:t>
            </w:r>
            <w:r w:rsidRPr="000B0C40">
              <w:rPr>
                <w:rFonts w:ascii="Arial" w:hAnsi="Arial" w:cs="Arial"/>
              </w:rPr>
              <w:t>es possibilités d’évolution d’un salarié dans l’entreprise</w:t>
            </w:r>
            <w:r>
              <w:rPr>
                <w:rFonts w:ascii="Arial" w:hAnsi="Arial" w:cs="Arial"/>
              </w:rPr>
              <w:t> ?</w:t>
            </w:r>
          </w:p>
        </w:tc>
        <w:tc>
          <w:tcPr>
            <w:tcW w:w="2208" w:type="dxa"/>
            <w:vMerge/>
            <w:tcBorders>
              <w:left w:val="single" w:sz="4" w:space="0" w:color="auto"/>
            </w:tcBorders>
            <w:vAlign w:val="center"/>
          </w:tcPr>
          <w:p w:rsidR="004421C0" w:rsidRPr="00994029" w:rsidRDefault="004421C0" w:rsidP="00994029">
            <w:pPr>
              <w:suppressAutoHyphens w:val="0"/>
              <w:jc w:val="center"/>
              <w:rPr>
                <w:rFonts w:ascii="Arial" w:hAnsi="Arial" w:cs="Arial"/>
                <w:bCs/>
                <w:lang w:eastAsia="fr-FR"/>
              </w:rPr>
            </w:pPr>
          </w:p>
        </w:tc>
      </w:tr>
      <w:tr w:rsidR="00994029" w:rsidRPr="00994029" w:rsidTr="00F71453">
        <w:trPr>
          <w:trHeight w:val="421"/>
          <w:jc w:val="center"/>
        </w:trPr>
        <w:tc>
          <w:tcPr>
            <w:tcW w:w="2109" w:type="dxa"/>
            <w:vAlign w:val="center"/>
          </w:tcPr>
          <w:p w:rsidR="00994029" w:rsidRPr="00994029" w:rsidRDefault="00994029" w:rsidP="004421C0">
            <w:pPr>
              <w:suppressAutoHyphens w:val="0"/>
              <w:spacing w:before="120" w:after="120"/>
              <w:jc w:val="center"/>
              <w:rPr>
                <w:rFonts w:ascii="Arial" w:hAnsi="Arial" w:cs="Arial"/>
                <w:b/>
                <w:bCs/>
                <w:lang w:eastAsia="fr-FR"/>
              </w:rPr>
            </w:pPr>
            <w:r>
              <w:rPr>
                <w:rFonts w:ascii="Arial" w:hAnsi="Arial" w:cs="Arial"/>
                <w:b/>
                <w:bCs/>
                <w:szCs w:val="22"/>
                <w:lang w:eastAsia="fr-FR"/>
              </w:rPr>
              <w:t>Documents à compléter</w:t>
            </w:r>
          </w:p>
        </w:tc>
        <w:tc>
          <w:tcPr>
            <w:tcW w:w="4749" w:type="dxa"/>
            <w:tcBorders>
              <w:top w:val="single" w:sz="4" w:space="0" w:color="auto"/>
            </w:tcBorders>
            <w:vAlign w:val="center"/>
          </w:tcPr>
          <w:p w:rsidR="00994029" w:rsidRPr="00994029" w:rsidRDefault="00994029" w:rsidP="00994029">
            <w:pPr>
              <w:suppressAutoHyphens w:val="0"/>
              <w:rPr>
                <w:rFonts w:ascii="Arial" w:hAnsi="Arial" w:cs="Arial"/>
                <w:bCs/>
                <w:lang w:eastAsia="fr-FR"/>
              </w:rPr>
            </w:pPr>
            <w:r>
              <w:rPr>
                <w:rFonts w:ascii="Arial" w:hAnsi="Arial" w:cs="Arial"/>
                <w:bCs/>
                <w:szCs w:val="22"/>
                <w:lang w:eastAsia="fr-FR"/>
              </w:rPr>
              <w:t>3 documents à</w:t>
            </w:r>
            <w:r w:rsidR="004421C0">
              <w:rPr>
                <w:rFonts w:ascii="Arial" w:hAnsi="Arial" w:cs="Arial"/>
                <w:bCs/>
                <w:szCs w:val="22"/>
                <w:lang w:eastAsia="fr-FR"/>
              </w:rPr>
              <w:t xml:space="preserve"> compléter puis à</w:t>
            </w:r>
            <w:r>
              <w:rPr>
                <w:rFonts w:ascii="Arial" w:hAnsi="Arial" w:cs="Arial"/>
                <w:bCs/>
                <w:szCs w:val="22"/>
                <w:lang w:eastAsia="fr-FR"/>
              </w:rPr>
              <w:t xml:space="preserve"> agrafer à votre copie</w:t>
            </w:r>
          </w:p>
        </w:tc>
        <w:tc>
          <w:tcPr>
            <w:tcW w:w="2208" w:type="dxa"/>
            <w:vAlign w:val="center"/>
          </w:tcPr>
          <w:p w:rsidR="00994029" w:rsidRPr="000B0C40" w:rsidRDefault="00F71453" w:rsidP="00994029">
            <w:pPr>
              <w:suppressAutoHyphens w:val="0"/>
              <w:jc w:val="center"/>
              <w:rPr>
                <w:rFonts w:ascii="Arial" w:hAnsi="Arial" w:cs="Arial"/>
                <w:bCs/>
                <w:lang w:eastAsia="fr-FR"/>
              </w:rPr>
            </w:pPr>
            <w:r>
              <w:rPr>
                <w:rFonts w:ascii="Arial" w:hAnsi="Arial" w:cs="Arial"/>
                <w:bCs/>
                <w:szCs w:val="22"/>
                <w:lang w:eastAsia="fr-FR"/>
              </w:rPr>
              <w:t>5</w:t>
            </w:r>
          </w:p>
        </w:tc>
      </w:tr>
      <w:tr w:rsidR="00994029" w:rsidRPr="00994029" w:rsidTr="004421C0">
        <w:trPr>
          <w:trHeight w:val="421"/>
          <w:jc w:val="center"/>
        </w:trPr>
        <w:tc>
          <w:tcPr>
            <w:tcW w:w="2109" w:type="dxa"/>
            <w:vAlign w:val="center"/>
          </w:tcPr>
          <w:p w:rsidR="00994029" w:rsidRDefault="00994029" w:rsidP="004421C0">
            <w:pPr>
              <w:suppressAutoHyphens w:val="0"/>
              <w:spacing w:before="120" w:after="120"/>
              <w:jc w:val="center"/>
              <w:rPr>
                <w:rFonts w:ascii="Arial" w:hAnsi="Arial" w:cs="Arial"/>
                <w:b/>
                <w:bCs/>
                <w:lang w:eastAsia="fr-FR"/>
              </w:rPr>
            </w:pPr>
            <w:r>
              <w:rPr>
                <w:rFonts w:ascii="Arial" w:hAnsi="Arial" w:cs="Arial"/>
                <w:b/>
                <w:bCs/>
                <w:szCs w:val="22"/>
                <w:lang w:eastAsia="fr-FR"/>
              </w:rPr>
              <w:t>Dossier documentaire</w:t>
            </w:r>
          </w:p>
        </w:tc>
        <w:tc>
          <w:tcPr>
            <w:tcW w:w="4749" w:type="dxa"/>
            <w:vAlign w:val="center"/>
          </w:tcPr>
          <w:p w:rsidR="00994029" w:rsidRPr="00994029" w:rsidRDefault="00994029" w:rsidP="00994029">
            <w:pPr>
              <w:suppressAutoHyphens w:val="0"/>
              <w:rPr>
                <w:rFonts w:ascii="Arial" w:hAnsi="Arial" w:cs="Arial"/>
                <w:bCs/>
                <w:lang w:eastAsia="fr-FR"/>
              </w:rPr>
            </w:pPr>
            <w:r>
              <w:rPr>
                <w:rFonts w:ascii="Arial" w:hAnsi="Arial" w:cs="Arial"/>
                <w:bCs/>
                <w:szCs w:val="22"/>
                <w:lang w:eastAsia="fr-FR"/>
              </w:rPr>
              <w:t>5 annexes</w:t>
            </w:r>
          </w:p>
        </w:tc>
        <w:tc>
          <w:tcPr>
            <w:tcW w:w="2208" w:type="dxa"/>
            <w:vAlign w:val="center"/>
          </w:tcPr>
          <w:p w:rsidR="00994029" w:rsidRPr="000B0C40" w:rsidRDefault="00F71453" w:rsidP="006B30E9">
            <w:pPr>
              <w:suppressAutoHyphens w:val="0"/>
              <w:jc w:val="center"/>
              <w:rPr>
                <w:rFonts w:ascii="Arial" w:hAnsi="Arial" w:cs="Arial"/>
                <w:bCs/>
                <w:lang w:eastAsia="fr-FR"/>
              </w:rPr>
            </w:pPr>
            <w:r>
              <w:rPr>
                <w:rFonts w:ascii="Arial" w:hAnsi="Arial" w:cs="Arial"/>
                <w:bCs/>
                <w:szCs w:val="22"/>
                <w:lang w:eastAsia="fr-FR"/>
              </w:rPr>
              <w:t xml:space="preserve">6 à </w:t>
            </w:r>
            <w:r w:rsidR="006B30E9">
              <w:rPr>
                <w:rFonts w:ascii="Arial" w:hAnsi="Arial" w:cs="Arial"/>
                <w:bCs/>
                <w:szCs w:val="22"/>
                <w:lang w:eastAsia="fr-FR"/>
              </w:rPr>
              <w:t>8</w:t>
            </w:r>
          </w:p>
        </w:tc>
      </w:tr>
    </w:tbl>
    <w:p w:rsidR="00994029" w:rsidRDefault="00994029" w:rsidP="00994029">
      <w:pPr>
        <w:rPr>
          <w:rFonts w:ascii="Arial" w:hAnsi="Arial" w:cs="Arial"/>
          <w:b/>
          <w:bCs/>
        </w:rPr>
      </w:pPr>
    </w:p>
    <w:p w:rsidR="00F71453" w:rsidRDefault="00F71453" w:rsidP="00994029">
      <w:pPr>
        <w:spacing w:after="60"/>
        <w:rPr>
          <w:rFonts w:ascii="Arial" w:hAnsi="Arial" w:cs="Arial"/>
          <w:b/>
          <w:bCs/>
          <w:i/>
        </w:rPr>
      </w:pPr>
    </w:p>
    <w:p w:rsidR="00512C30" w:rsidRDefault="00512C30" w:rsidP="00994029">
      <w:pPr>
        <w:spacing w:after="60"/>
        <w:rPr>
          <w:rFonts w:ascii="Arial" w:hAnsi="Arial" w:cs="Arial"/>
          <w:b/>
          <w:bCs/>
          <w:i/>
        </w:rPr>
      </w:pPr>
      <w:r w:rsidRPr="00E75371">
        <w:rPr>
          <w:rFonts w:ascii="Arial" w:hAnsi="Arial" w:cs="Arial"/>
          <w:b/>
          <w:bCs/>
          <w:i/>
        </w:rPr>
        <w:t>Les réponses sont à noter sur votre copie. N’oubliez pas de joindre les documents</w:t>
      </w:r>
      <w:r>
        <w:rPr>
          <w:rFonts w:ascii="Arial" w:hAnsi="Arial" w:cs="Arial"/>
          <w:b/>
          <w:bCs/>
          <w:i/>
        </w:rPr>
        <w:t> !</w:t>
      </w:r>
    </w:p>
    <w:p w:rsidR="000B0C40" w:rsidRDefault="000B0C40" w:rsidP="00994029">
      <w:pPr>
        <w:spacing w:after="60"/>
        <w:rPr>
          <w:rFonts w:ascii="Arial" w:hAnsi="Arial" w:cs="Arial"/>
          <w:b/>
          <w:bCs/>
          <w:i/>
        </w:rPr>
      </w:pPr>
    </w:p>
    <w:p w:rsidR="00994029" w:rsidRPr="00E75371" w:rsidRDefault="00994029" w:rsidP="00994029">
      <w:pPr>
        <w:spacing w:after="60"/>
        <w:rPr>
          <w:rFonts w:ascii="Arial" w:hAnsi="Arial" w:cs="Arial"/>
          <w:b/>
          <w:bCs/>
          <w:i/>
        </w:rPr>
      </w:pPr>
      <w:r>
        <w:rPr>
          <w:rFonts w:ascii="Arial" w:hAnsi="Arial" w:cs="Arial"/>
          <w:b/>
          <w:bCs/>
          <w:i/>
        </w:rPr>
        <w:t>L’utilisation de la calculatrice n’est pas autorisée.</w:t>
      </w: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p>
    <w:p w:rsidR="0015458D" w:rsidRDefault="0015458D" w:rsidP="0015458D">
      <w:pPr>
        <w:suppressAutoHyphens w:val="0"/>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 xml:space="preserve">Ce sujet comporte </w:t>
      </w:r>
      <w:r w:rsidR="00AF3622">
        <w:rPr>
          <w:rFonts w:ascii="Arial" w:eastAsiaTheme="minorHAnsi" w:hAnsi="Arial" w:cs="Arial"/>
          <w:sz w:val="20"/>
          <w:szCs w:val="20"/>
          <w:lang w:eastAsia="en-US"/>
        </w:rPr>
        <w:t>8</w:t>
      </w:r>
      <w:r>
        <w:rPr>
          <w:rFonts w:ascii="Arial" w:eastAsiaTheme="minorHAnsi" w:hAnsi="Arial" w:cs="Arial"/>
          <w:sz w:val="20"/>
          <w:szCs w:val="20"/>
          <w:lang w:eastAsia="en-US"/>
        </w:rPr>
        <w:t xml:space="preserve"> pages numérotées de 1/</w:t>
      </w:r>
      <w:r w:rsidR="00AF3622">
        <w:rPr>
          <w:rFonts w:ascii="Arial" w:eastAsiaTheme="minorHAnsi" w:hAnsi="Arial" w:cs="Arial"/>
          <w:sz w:val="20"/>
          <w:szCs w:val="20"/>
          <w:lang w:eastAsia="en-US"/>
        </w:rPr>
        <w:t>8</w:t>
      </w:r>
      <w:r>
        <w:rPr>
          <w:rFonts w:ascii="Arial" w:eastAsiaTheme="minorHAnsi" w:hAnsi="Arial" w:cs="Arial"/>
          <w:sz w:val="20"/>
          <w:szCs w:val="20"/>
          <w:lang w:eastAsia="en-US"/>
        </w:rPr>
        <w:t xml:space="preserve"> à </w:t>
      </w:r>
      <w:r w:rsidR="00AF3622">
        <w:rPr>
          <w:rFonts w:ascii="Arial" w:eastAsiaTheme="minorHAnsi" w:hAnsi="Arial" w:cs="Arial"/>
          <w:sz w:val="20"/>
          <w:szCs w:val="20"/>
          <w:lang w:eastAsia="en-US"/>
        </w:rPr>
        <w:t>8</w:t>
      </w:r>
      <w:r>
        <w:rPr>
          <w:rFonts w:ascii="Arial" w:eastAsiaTheme="minorHAnsi" w:hAnsi="Arial" w:cs="Arial"/>
          <w:sz w:val="20"/>
          <w:szCs w:val="20"/>
          <w:lang w:eastAsia="en-US"/>
        </w:rPr>
        <w:t>/</w:t>
      </w:r>
      <w:r w:rsidR="00AF3622">
        <w:rPr>
          <w:rFonts w:ascii="Arial" w:eastAsiaTheme="minorHAnsi" w:hAnsi="Arial" w:cs="Arial"/>
          <w:sz w:val="20"/>
          <w:szCs w:val="20"/>
          <w:lang w:eastAsia="en-US"/>
        </w:rPr>
        <w:t>8</w:t>
      </w:r>
      <w:r>
        <w:rPr>
          <w:rFonts w:ascii="Arial" w:eastAsiaTheme="minorHAnsi" w:hAnsi="Arial" w:cs="Arial"/>
          <w:sz w:val="20"/>
          <w:szCs w:val="20"/>
          <w:lang w:eastAsia="en-US"/>
        </w:rPr>
        <w:t>.</w:t>
      </w:r>
    </w:p>
    <w:p w:rsidR="0015458D" w:rsidRDefault="0015458D" w:rsidP="00F71453">
      <w:pPr>
        <w:suppressAutoHyphens w:val="0"/>
        <w:autoSpaceDE w:val="0"/>
        <w:autoSpaceDN w:val="0"/>
        <w:adjustRightInd w:val="0"/>
        <w:jc w:val="center"/>
        <w:rPr>
          <w:rFonts w:ascii="Arial" w:eastAsiaTheme="minorHAnsi" w:hAnsi="Arial" w:cs="Arial"/>
          <w:sz w:val="20"/>
          <w:szCs w:val="20"/>
          <w:lang w:eastAsia="en-US"/>
        </w:rPr>
      </w:pPr>
      <w:r>
        <w:rPr>
          <w:rFonts w:ascii="Arial" w:eastAsiaTheme="minorHAnsi" w:hAnsi="Arial" w:cs="Arial"/>
          <w:sz w:val="20"/>
          <w:szCs w:val="20"/>
          <w:lang w:eastAsia="en-US"/>
        </w:rPr>
        <w:t>Assurez-vous que cet exemplaire est complet.</w:t>
      </w:r>
    </w:p>
    <w:p w:rsidR="00994029" w:rsidRDefault="00994029" w:rsidP="0015458D">
      <w:pPr>
        <w:suppressAutoHyphens w:val="0"/>
        <w:spacing w:after="200" w:line="276" w:lineRule="auto"/>
        <w:rPr>
          <w:rFonts w:ascii="Arial" w:hAnsi="Arial" w:cs="Arial"/>
          <w:b/>
          <w:bCs/>
          <w:color w:val="9A3300"/>
          <w:sz w:val="20"/>
          <w:szCs w:val="20"/>
        </w:rPr>
      </w:pPr>
      <w:r>
        <w:rPr>
          <w:rFonts w:ascii="Arial" w:hAnsi="Arial" w:cs="Arial"/>
          <w:b/>
          <w:bCs/>
          <w:color w:val="9A3300"/>
          <w:sz w:val="20"/>
          <w:szCs w:val="20"/>
        </w:rPr>
        <w:br w:type="page"/>
      </w:r>
    </w:p>
    <w:p w:rsidR="00F71453" w:rsidRPr="00F71453" w:rsidRDefault="00F71453" w:rsidP="00F71453">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F71453">
      <w:pPr>
        <w:pBdr>
          <w:top w:val="single" w:sz="4" w:space="1" w:color="auto"/>
          <w:left w:val="single" w:sz="4" w:space="4" w:color="auto"/>
          <w:bottom w:val="single" w:sz="4" w:space="1" w:color="auto"/>
          <w:right w:val="single" w:sz="4" w:space="4" w:color="auto"/>
        </w:pBdr>
        <w:rPr>
          <w:rFonts w:ascii="Arial" w:hAnsi="Arial" w:cs="Arial"/>
          <w:b/>
          <w:bCs/>
          <w:color w:val="9A3300"/>
          <w:sz w:val="20"/>
          <w:szCs w:val="20"/>
        </w:rPr>
      </w:pPr>
      <w:r w:rsidRPr="00F71453">
        <w:rPr>
          <w:rFonts w:ascii="Arial" w:hAnsi="Arial" w:cs="Arial"/>
          <w:b/>
          <w:bCs/>
          <w:color w:val="9A3300"/>
          <w:sz w:val="26"/>
          <w:szCs w:val="26"/>
        </w:rPr>
        <w:t>PARTIE 1 : Série de questions à partir d’un dossier documentaire</w:t>
      </w:r>
      <w:r w:rsidRPr="00392807">
        <w:rPr>
          <w:rFonts w:ascii="Arial" w:hAnsi="Arial" w:cs="Arial"/>
          <w:b/>
          <w:bCs/>
          <w:color w:val="9A3300"/>
          <w:sz w:val="28"/>
          <w:szCs w:val="28"/>
        </w:rPr>
        <w:t xml:space="preserve"> </w:t>
      </w:r>
      <w:r w:rsidRPr="00994029">
        <w:rPr>
          <w:rFonts w:ascii="Arial" w:hAnsi="Arial" w:cs="Arial"/>
          <w:b/>
          <w:bCs/>
          <w:color w:val="9A3300"/>
          <w:sz w:val="20"/>
          <w:szCs w:val="20"/>
        </w:rPr>
        <w:t>(sur 12 points)</w:t>
      </w:r>
    </w:p>
    <w:p w:rsidR="00F71453" w:rsidRPr="00F71453" w:rsidRDefault="00F71453" w:rsidP="00F71453">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Pr="004421C0" w:rsidRDefault="00512C30" w:rsidP="00512C30">
      <w:pPr>
        <w:spacing w:before="120"/>
        <w:rPr>
          <w:rFonts w:ascii="Arial" w:hAnsi="Arial" w:cs="Arial"/>
          <w:bCs/>
          <w:color w:val="9A3300"/>
        </w:rPr>
      </w:pPr>
      <w:r w:rsidRPr="004421C0">
        <w:rPr>
          <w:rFonts w:ascii="Arial" w:hAnsi="Arial" w:cs="Arial"/>
          <w:bCs/>
          <w:color w:val="9A3300"/>
        </w:rPr>
        <w:t>En vous appuyant sur vos connaissances ainsi que sur les annexes fournies, répondez aux questions suivantes sur votre copie :</w:t>
      </w:r>
    </w:p>
    <w:p w:rsidR="00512C30" w:rsidRPr="00392807" w:rsidRDefault="00512C30" w:rsidP="00512C30">
      <w:pPr>
        <w:rPr>
          <w:rFonts w:ascii="Arial" w:hAnsi="Arial" w:cs="Arial"/>
          <w:b/>
          <w:bCs/>
          <w:color w:val="9A3300"/>
          <w:sz w:val="18"/>
          <w:szCs w:val="18"/>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La liberté d’expression du salarié et ses limites</w:t>
      </w:r>
    </w:p>
    <w:p w:rsidR="00512C30" w:rsidRPr="00392807" w:rsidRDefault="00512C30" w:rsidP="00512C30">
      <w:pPr>
        <w:spacing w:before="60" w:after="60"/>
        <w:jc w:val="both"/>
        <w:rPr>
          <w:rFonts w:ascii="Arial" w:hAnsi="Arial" w:cs="Arial"/>
          <w:b/>
          <w:i/>
        </w:rPr>
      </w:pPr>
      <w:r w:rsidRPr="00392807">
        <w:rPr>
          <w:rFonts w:ascii="Arial" w:hAnsi="Arial" w:cs="Arial"/>
          <w:b/>
          <w:i/>
        </w:rPr>
        <w:t>Prenez connaissance de l’annexe 1 </w:t>
      </w:r>
      <w:r>
        <w:rPr>
          <w:rFonts w:ascii="Arial" w:hAnsi="Arial" w:cs="Arial"/>
          <w:b/>
          <w:i/>
        </w:rPr>
        <w:t>page</w:t>
      </w:r>
      <w:r w:rsidR="00F71453">
        <w:rPr>
          <w:rFonts w:ascii="Arial" w:hAnsi="Arial" w:cs="Arial"/>
          <w:b/>
          <w:i/>
        </w:rPr>
        <w:t xml:space="preserve"> 6</w:t>
      </w:r>
      <w:r>
        <w:rPr>
          <w:rFonts w:ascii="Arial" w:hAnsi="Arial" w:cs="Arial"/>
          <w:b/>
          <w:i/>
        </w:rPr>
        <w:t xml:space="preserve"> </w:t>
      </w:r>
      <w:r w:rsidRPr="00392807">
        <w:rPr>
          <w:rFonts w:ascii="Arial" w:hAnsi="Arial" w:cs="Arial"/>
          <w:b/>
          <w:i/>
        </w:rPr>
        <w:t>:</w:t>
      </w:r>
    </w:p>
    <w:p w:rsidR="00512C30" w:rsidRPr="00392807" w:rsidRDefault="00512C30" w:rsidP="00512C30">
      <w:pPr>
        <w:spacing w:after="60"/>
        <w:jc w:val="both"/>
        <w:rPr>
          <w:rFonts w:ascii="Arial" w:hAnsi="Arial" w:cs="Arial"/>
        </w:rPr>
      </w:pPr>
      <w:r w:rsidRPr="00392807">
        <w:rPr>
          <w:rFonts w:ascii="Arial" w:hAnsi="Arial" w:cs="Arial"/>
        </w:rPr>
        <w:t>1.1  Dans son arrêt du 27 mars, quelle est l’intention de la Cour de Cassation ?</w:t>
      </w:r>
    </w:p>
    <w:p w:rsidR="00512C30" w:rsidRPr="00392807" w:rsidRDefault="00512C30" w:rsidP="00512C30">
      <w:pPr>
        <w:spacing w:after="60"/>
        <w:jc w:val="both"/>
        <w:rPr>
          <w:rFonts w:ascii="Arial" w:hAnsi="Arial" w:cs="Arial"/>
        </w:rPr>
      </w:pPr>
      <w:r w:rsidRPr="00392807">
        <w:rPr>
          <w:rFonts w:ascii="Arial" w:hAnsi="Arial" w:cs="Arial"/>
        </w:rPr>
        <w:t>1.2  Comment le Code du travail définit-il la liberté d’expression ?</w:t>
      </w:r>
    </w:p>
    <w:p w:rsidR="00512C30" w:rsidRPr="00392807" w:rsidRDefault="00512C30" w:rsidP="00512C30">
      <w:pPr>
        <w:spacing w:after="60"/>
        <w:jc w:val="both"/>
        <w:rPr>
          <w:rFonts w:ascii="Arial" w:hAnsi="Arial" w:cs="Arial"/>
        </w:rPr>
      </w:pPr>
      <w:r w:rsidRPr="00392807">
        <w:rPr>
          <w:rFonts w:ascii="Arial" w:hAnsi="Arial" w:cs="Arial"/>
        </w:rPr>
        <w:t>1.3  Précisez le nom donné à une rupture du contrat de travail à l’initiative de l’employeur.</w:t>
      </w:r>
    </w:p>
    <w:p w:rsidR="00512C30" w:rsidRPr="00392807" w:rsidRDefault="00512C30" w:rsidP="00512C30">
      <w:pPr>
        <w:spacing w:after="60"/>
        <w:jc w:val="both"/>
        <w:rPr>
          <w:rFonts w:ascii="Arial" w:hAnsi="Arial" w:cs="Arial"/>
        </w:rPr>
      </w:pPr>
      <w:r w:rsidRPr="00392807">
        <w:rPr>
          <w:rFonts w:ascii="Arial" w:hAnsi="Arial" w:cs="Arial"/>
        </w:rPr>
        <w:t xml:space="preserve">1.4  Quelle est la différence entre une faute lourde et une faute grave ? </w:t>
      </w:r>
    </w:p>
    <w:p w:rsidR="00512C30" w:rsidRPr="00392807" w:rsidRDefault="00512C30" w:rsidP="00512C30">
      <w:pPr>
        <w:spacing w:after="60"/>
        <w:ind w:left="426" w:hanging="426"/>
        <w:jc w:val="both"/>
        <w:rPr>
          <w:rFonts w:ascii="Arial" w:hAnsi="Arial" w:cs="Arial"/>
        </w:rPr>
      </w:pPr>
      <w:r w:rsidRPr="00392807">
        <w:rPr>
          <w:rFonts w:ascii="Arial" w:hAnsi="Arial" w:cs="Arial"/>
        </w:rPr>
        <w:t>1.5 Pourquoi la Cour de Cassation a-t-elle finalement donné raison au salarié et jugé la lettre convenable ?</w:t>
      </w:r>
    </w:p>
    <w:p w:rsidR="00512C30" w:rsidRPr="00392807" w:rsidRDefault="00512C30" w:rsidP="00512C30">
      <w:pPr>
        <w:ind w:left="426" w:hanging="426"/>
        <w:jc w:val="both"/>
        <w:rPr>
          <w:rFonts w:ascii="Arial" w:hAnsi="Arial" w:cs="Arial"/>
          <w:b/>
          <w:i/>
        </w:rPr>
      </w:pPr>
      <w:r w:rsidRPr="00392807">
        <w:rPr>
          <w:rFonts w:ascii="Arial" w:hAnsi="Arial" w:cs="Arial"/>
        </w:rPr>
        <w:t xml:space="preserve">1.6 La liberté d’expression de ces salariés est-elle légitime ? </w:t>
      </w:r>
      <w:r w:rsidRPr="00392807">
        <w:rPr>
          <w:rFonts w:ascii="Arial" w:hAnsi="Arial" w:cs="Arial"/>
          <w:b/>
          <w:i/>
        </w:rPr>
        <w:t>Complétez le document 1 page</w:t>
      </w:r>
      <w:r w:rsidR="00F71453">
        <w:rPr>
          <w:rFonts w:ascii="Arial" w:hAnsi="Arial" w:cs="Arial"/>
          <w:b/>
          <w:i/>
        </w:rPr>
        <w:t xml:space="preserve"> 5.</w:t>
      </w:r>
    </w:p>
    <w:p w:rsidR="00512C30" w:rsidRPr="00392807" w:rsidRDefault="00512C30" w:rsidP="00512C30">
      <w:pPr>
        <w:jc w:val="both"/>
        <w:rPr>
          <w:rFonts w:ascii="Arial" w:hAnsi="Arial" w:cs="Arial"/>
          <w:bdr w:val="single" w:sz="4" w:space="0" w:color="auto" w:frame="1"/>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 xml:space="preserve">Les représentants du personnel </w:t>
      </w:r>
    </w:p>
    <w:p w:rsidR="00512C30" w:rsidRPr="00392807" w:rsidRDefault="00512C30" w:rsidP="00512C30">
      <w:pPr>
        <w:spacing w:before="60" w:after="60"/>
        <w:jc w:val="both"/>
        <w:rPr>
          <w:rFonts w:ascii="Arial" w:hAnsi="Arial" w:cs="Arial"/>
          <w:b/>
          <w:i/>
        </w:rPr>
      </w:pPr>
      <w:r w:rsidRPr="00392807">
        <w:rPr>
          <w:rFonts w:ascii="Arial" w:hAnsi="Arial" w:cs="Arial"/>
          <w:b/>
          <w:i/>
        </w:rPr>
        <w:t xml:space="preserve">Prenez connaissance de l’annexe </w:t>
      </w:r>
      <w:r>
        <w:rPr>
          <w:rFonts w:ascii="Arial" w:hAnsi="Arial" w:cs="Arial"/>
          <w:b/>
          <w:i/>
        </w:rPr>
        <w:t>2</w:t>
      </w:r>
      <w:r w:rsidRPr="00392807">
        <w:rPr>
          <w:rFonts w:ascii="Arial" w:hAnsi="Arial" w:cs="Arial"/>
          <w:b/>
          <w:i/>
        </w:rPr>
        <w:t> </w:t>
      </w:r>
      <w:r>
        <w:rPr>
          <w:rFonts w:ascii="Arial" w:hAnsi="Arial" w:cs="Arial"/>
          <w:b/>
          <w:i/>
        </w:rPr>
        <w:t>page</w:t>
      </w:r>
      <w:r w:rsidR="006B30E9">
        <w:rPr>
          <w:rFonts w:ascii="Arial" w:hAnsi="Arial" w:cs="Arial"/>
          <w:b/>
          <w:i/>
        </w:rPr>
        <w:t>s</w:t>
      </w:r>
      <w:r w:rsidR="00F71453">
        <w:rPr>
          <w:rFonts w:ascii="Arial" w:hAnsi="Arial" w:cs="Arial"/>
          <w:b/>
          <w:i/>
        </w:rPr>
        <w:t xml:space="preserve"> 6</w:t>
      </w:r>
      <w:r w:rsidR="006B30E9">
        <w:rPr>
          <w:rFonts w:ascii="Arial" w:hAnsi="Arial" w:cs="Arial"/>
          <w:b/>
          <w:i/>
        </w:rPr>
        <w:t xml:space="preserve"> et 7</w:t>
      </w:r>
      <w:r>
        <w:rPr>
          <w:rFonts w:ascii="Arial" w:hAnsi="Arial" w:cs="Arial"/>
          <w:b/>
          <w:i/>
        </w:rPr>
        <w:t xml:space="preserve"> </w:t>
      </w:r>
      <w:r w:rsidRPr="00392807">
        <w:rPr>
          <w:rFonts w:ascii="Arial" w:hAnsi="Arial" w:cs="Arial"/>
          <w:b/>
          <w:i/>
        </w:rPr>
        <w:t>:</w:t>
      </w:r>
    </w:p>
    <w:p w:rsidR="00512C30" w:rsidRPr="00392807" w:rsidRDefault="00512C30" w:rsidP="0006598E">
      <w:pPr>
        <w:spacing w:after="60"/>
        <w:ind w:left="426" w:hanging="426"/>
        <w:jc w:val="both"/>
        <w:rPr>
          <w:rFonts w:ascii="Arial" w:hAnsi="Arial" w:cs="Arial"/>
        </w:rPr>
      </w:pPr>
      <w:r w:rsidRPr="00392807">
        <w:rPr>
          <w:rFonts w:ascii="Arial" w:hAnsi="Arial" w:cs="Arial"/>
        </w:rPr>
        <w:t>2.1 Quel est le représentant du personnel cité dans l’annexe 2 ? Est-il élu ou nommé ? Par qui ?</w:t>
      </w:r>
    </w:p>
    <w:p w:rsidR="00512C30" w:rsidRPr="00392807" w:rsidRDefault="00512C30" w:rsidP="00512C30">
      <w:pPr>
        <w:spacing w:after="60"/>
        <w:jc w:val="both"/>
        <w:rPr>
          <w:rFonts w:ascii="Arial" w:hAnsi="Arial" w:cs="Arial"/>
        </w:rPr>
      </w:pPr>
      <w:r w:rsidRPr="00392807">
        <w:rPr>
          <w:rFonts w:ascii="Arial" w:hAnsi="Arial" w:cs="Arial"/>
        </w:rPr>
        <w:t>2.2 Citez un représentant du personnel élu.</w:t>
      </w:r>
    </w:p>
    <w:p w:rsidR="00512C30" w:rsidRPr="00392807" w:rsidRDefault="00512C30" w:rsidP="00512C30">
      <w:pPr>
        <w:spacing w:after="60"/>
        <w:ind w:left="426" w:hanging="426"/>
        <w:jc w:val="both"/>
        <w:rPr>
          <w:rFonts w:ascii="Arial" w:hAnsi="Arial" w:cs="Arial"/>
          <w:b/>
          <w:i/>
        </w:rPr>
      </w:pPr>
      <w:r w:rsidRPr="00392807">
        <w:rPr>
          <w:rFonts w:ascii="Arial" w:hAnsi="Arial" w:cs="Arial"/>
        </w:rPr>
        <w:t xml:space="preserve">2.3 Un salarié souhaite être désigné délégué syndical dans son entreprise. </w:t>
      </w:r>
      <w:r w:rsidRPr="00392807">
        <w:rPr>
          <w:rFonts w:ascii="Arial" w:hAnsi="Arial" w:cs="Arial"/>
          <w:b/>
          <w:i/>
        </w:rPr>
        <w:t xml:space="preserve">Complétez le document 2 </w:t>
      </w:r>
      <w:proofErr w:type="gramStart"/>
      <w:r w:rsidRPr="00392807">
        <w:rPr>
          <w:rFonts w:ascii="Arial" w:hAnsi="Arial" w:cs="Arial"/>
          <w:b/>
          <w:i/>
        </w:rPr>
        <w:t>page</w:t>
      </w:r>
      <w:proofErr w:type="gramEnd"/>
      <w:r w:rsidR="00F71453">
        <w:rPr>
          <w:rFonts w:ascii="Arial" w:hAnsi="Arial" w:cs="Arial"/>
          <w:b/>
          <w:i/>
        </w:rPr>
        <w:t xml:space="preserve"> 5.</w:t>
      </w:r>
    </w:p>
    <w:p w:rsidR="00512C30" w:rsidRPr="00392807" w:rsidRDefault="00512C30" w:rsidP="00512C30">
      <w:pPr>
        <w:spacing w:after="60"/>
        <w:ind w:left="426" w:hanging="426"/>
        <w:jc w:val="both"/>
        <w:rPr>
          <w:rFonts w:ascii="Arial" w:hAnsi="Arial" w:cs="Arial"/>
        </w:rPr>
      </w:pPr>
      <w:r w:rsidRPr="00392807">
        <w:rPr>
          <w:rFonts w:ascii="Arial" w:hAnsi="Arial" w:cs="Arial"/>
        </w:rPr>
        <w:t>2.</w:t>
      </w:r>
      <w:r w:rsidR="0006598E">
        <w:rPr>
          <w:rFonts w:ascii="Arial" w:hAnsi="Arial" w:cs="Arial"/>
        </w:rPr>
        <w:t xml:space="preserve">4 </w:t>
      </w:r>
      <w:r w:rsidRPr="00392807">
        <w:rPr>
          <w:rFonts w:ascii="Arial" w:hAnsi="Arial" w:cs="Arial"/>
        </w:rPr>
        <w:t xml:space="preserve">Dans une entreprise qui emploie 60 salariés, combien de délégué(s) </w:t>
      </w:r>
      <w:proofErr w:type="gramStart"/>
      <w:r w:rsidRPr="00392807">
        <w:rPr>
          <w:rFonts w:ascii="Arial" w:hAnsi="Arial" w:cs="Arial"/>
        </w:rPr>
        <w:t>syndical(</w:t>
      </w:r>
      <w:proofErr w:type="gramEnd"/>
      <w:r w:rsidRPr="00392807">
        <w:rPr>
          <w:rFonts w:ascii="Arial" w:hAnsi="Arial" w:cs="Arial"/>
        </w:rPr>
        <w:t>aux) doit(doivent)-être nommé(s) ? Justifie</w:t>
      </w:r>
      <w:r w:rsidR="0006598E">
        <w:rPr>
          <w:rFonts w:ascii="Arial" w:hAnsi="Arial" w:cs="Arial"/>
        </w:rPr>
        <w:t>z</w:t>
      </w:r>
      <w:r w:rsidRPr="00392807">
        <w:rPr>
          <w:rFonts w:ascii="Arial" w:hAnsi="Arial" w:cs="Arial"/>
        </w:rPr>
        <w:t xml:space="preserve"> votre réponse.</w:t>
      </w:r>
    </w:p>
    <w:p w:rsidR="00512C30" w:rsidRPr="00392807" w:rsidRDefault="00512C30" w:rsidP="0006598E">
      <w:pPr>
        <w:ind w:left="426" w:hanging="426"/>
        <w:jc w:val="both"/>
        <w:rPr>
          <w:rFonts w:ascii="Arial" w:hAnsi="Arial" w:cs="Arial"/>
        </w:rPr>
      </w:pPr>
      <w:r w:rsidRPr="00392807">
        <w:rPr>
          <w:rFonts w:ascii="Arial" w:hAnsi="Arial" w:cs="Arial"/>
        </w:rPr>
        <w:t>2.</w:t>
      </w:r>
      <w:r w:rsidR="0006598E">
        <w:rPr>
          <w:rFonts w:ascii="Arial" w:hAnsi="Arial" w:cs="Arial"/>
        </w:rPr>
        <w:t>5 Indiquez ce qu’</w:t>
      </w:r>
      <w:r w:rsidRPr="00392807">
        <w:rPr>
          <w:rFonts w:ascii="Arial" w:hAnsi="Arial" w:cs="Arial"/>
        </w:rPr>
        <w:t xml:space="preserve">un employeur </w:t>
      </w:r>
      <w:r w:rsidR="0006598E" w:rsidRPr="00392807">
        <w:rPr>
          <w:rFonts w:ascii="Arial" w:hAnsi="Arial" w:cs="Arial"/>
        </w:rPr>
        <w:t xml:space="preserve">doit mettre </w:t>
      </w:r>
      <w:r w:rsidRPr="00392807">
        <w:rPr>
          <w:rFonts w:ascii="Arial" w:hAnsi="Arial" w:cs="Arial"/>
        </w:rPr>
        <w:t>à disposition d’un délégué syndical dans une entreprise qui emploie 60 salariés.</w:t>
      </w:r>
    </w:p>
    <w:p w:rsidR="00512C30" w:rsidRPr="00392807" w:rsidRDefault="00512C30" w:rsidP="00512C30">
      <w:pPr>
        <w:jc w:val="both"/>
        <w:rPr>
          <w:rFonts w:ascii="Arial" w:hAnsi="Arial" w:cs="Arial"/>
        </w:rPr>
      </w:pPr>
    </w:p>
    <w:p w:rsidR="00512C30" w:rsidRPr="00392807" w:rsidRDefault="00512C30" w:rsidP="00512C30">
      <w:pPr>
        <w:numPr>
          <w:ilvl w:val="0"/>
          <w:numId w:val="4"/>
        </w:numPr>
        <w:pBdr>
          <w:top w:val="single" w:sz="4" w:space="1" w:color="auto"/>
          <w:left w:val="single" w:sz="4" w:space="4" w:color="auto"/>
          <w:bottom w:val="single" w:sz="4" w:space="1" w:color="auto"/>
          <w:right w:val="single" w:sz="4" w:space="4" w:color="auto"/>
        </w:pBdr>
        <w:shd w:val="clear" w:color="auto" w:fill="BFBFBF"/>
        <w:ind w:left="426" w:hanging="426"/>
        <w:jc w:val="both"/>
        <w:rPr>
          <w:rFonts w:ascii="Arial" w:hAnsi="Arial" w:cs="Arial"/>
          <w:b/>
        </w:rPr>
      </w:pPr>
      <w:r w:rsidRPr="00392807">
        <w:rPr>
          <w:rFonts w:ascii="Arial" w:hAnsi="Arial" w:cs="Arial"/>
          <w:b/>
        </w:rPr>
        <w:t>La gestion des conflits</w:t>
      </w:r>
    </w:p>
    <w:p w:rsidR="00512C30" w:rsidRPr="00392807" w:rsidRDefault="00512C30" w:rsidP="00512C30">
      <w:pPr>
        <w:spacing w:before="60" w:after="60"/>
        <w:jc w:val="both"/>
        <w:rPr>
          <w:rFonts w:ascii="Arial" w:hAnsi="Arial" w:cs="Arial"/>
          <w:b/>
          <w:i/>
        </w:rPr>
      </w:pPr>
      <w:r w:rsidRPr="00392807">
        <w:rPr>
          <w:rFonts w:ascii="Arial" w:hAnsi="Arial" w:cs="Arial"/>
          <w:b/>
          <w:i/>
        </w:rPr>
        <w:t xml:space="preserve">Prenez connaissance de l’annexe </w:t>
      </w:r>
      <w:r>
        <w:rPr>
          <w:rFonts w:ascii="Arial" w:hAnsi="Arial" w:cs="Arial"/>
          <w:b/>
          <w:i/>
        </w:rPr>
        <w:t>3</w:t>
      </w:r>
      <w:r w:rsidRPr="00392807">
        <w:rPr>
          <w:rFonts w:ascii="Arial" w:hAnsi="Arial" w:cs="Arial"/>
          <w:b/>
          <w:i/>
        </w:rPr>
        <w:t> </w:t>
      </w:r>
      <w:r>
        <w:rPr>
          <w:rFonts w:ascii="Arial" w:hAnsi="Arial" w:cs="Arial"/>
          <w:b/>
          <w:i/>
        </w:rPr>
        <w:t>page</w:t>
      </w:r>
      <w:r w:rsidR="00F71453">
        <w:rPr>
          <w:rFonts w:ascii="Arial" w:hAnsi="Arial" w:cs="Arial"/>
          <w:b/>
          <w:i/>
        </w:rPr>
        <w:t xml:space="preserve"> 7 </w:t>
      </w:r>
      <w:r w:rsidRPr="00392807">
        <w:rPr>
          <w:rFonts w:ascii="Arial" w:hAnsi="Arial" w:cs="Arial"/>
          <w:b/>
          <w:i/>
        </w:rPr>
        <w:t>:</w:t>
      </w:r>
    </w:p>
    <w:p w:rsidR="00512C30" w:rsidRPr="00392807" w:rsidRDefault="00512C30" w:rsidP="00512C30">
      <w:pPr>
        <w:spacing w:after="60"/>
        <w:jc w:val="both"/>
        <w:rPr>
          <w:rFonts w:ascii="Arial" w:hAnsi="Arial" w:cs="Arial"/>
        </w:rPr>
      </w:pPr>
      <w:r w:rsidRPr="00392807">
        <w:rPr>
          <w:rFonts w:ascii="Arial" w:hAnsi="Arial" w:cs="Arial"/>
        </w:rPr>
        <w:t>3.1 Citez 2 revendications pour lesquelles les salariés peuvent faire grève.</w:t>
      </w:r>
    </w:p>
    <w:p w:rsidR="00512C30" w:rsidRPr="00392807" w:rsidRDefault="00512C30" w:rsidP="00512C30">
      <w:pPr>
        <w:spacing w:after="60"/>
        <w:jc w:val="both"/>
        <w:rPr>
          <w:rFonts w:ascii="Arial" w:hAnsi="Arial" w:cs="Arial"/>
        </w:rPr>
      </w:pPr>
      <w:r w:rsidRPr="00392807">
        <w:rPr>
          <w:rFonts w:ascii="Arial" w:hAnsi="Arial" w:cs="Arial"/>
        </w:rPr>
        <w:t xml:space="preserve">3.2 En vous appuyant sur la définition de la grève, </w:t>
      </w:r>
      <w:r w:rsidRPr="00392807">
        <w:rPr>
          <w:rFonts w:ascii="Arial" w:hAnsi="Arial" w:cs="Arial"/>
          <w:b/>
          <w:i/>
        </w:rPr>
        <w:t xml:space="preserve">complétez le document 3 </w:t>
      </w:r>
      <w:proofErr w:type="gramStart"/>
      <w:r w:rsidRPr="00392807">
        <w:rPr>
          <w:rFonts w:ascii="Arial" w:hAnsi="Arial" w:cs="Arial"/>
          <w:b/>
          <w:i/>
        </w:rPr>
        <w:t>page</w:t>
      </w:r>
      <w:proofErr w:type="gramEnd"/>
      <w:r w:rsidR="00F71453">
        <w:rPr>
          <w:rFonts w:ascii="Arial" w:hAnsi="Arial" w:cs="Arial"/>
          <w:b/>
          <w:i/>
        </w:rPr>
        <w:t xml:space="preserve"> 5.</w:t>
      </w:r>
    </w:p>
    <w:p w:rsidR="00512C30" w:rsidRPr="00392807" w:rsidRDefault="00512C30" w:rsidP="00512C30">
      <w:pPr>
        <w:spacing w:after="60"/>
        <w:jc w:val="both"/>
        <w:rPr>
          <w:rFonts w:ascii="Arial" w:hAnsi="Arial" w:cs="Arial"/>
        </w:rPr>
      </w:pPr>
      <w:r w:rsidRPr="00392807">
        <w:rPr>
          <w:rFonts w:ascii="Arial" w:hAnsi="Arial" w:cs="Arial"/>
        </w:rPr>
        <w:t>3.3 Un salarié participe à une grève : indiquez 2 conséquences pour lui.</w:t>
      </w:r>
    </w:p>
    <w:p w:rsidR="00512C30" w:rsidRPr="00392807" w:rsidRDefault="00512C30" w:rsidP="00512C30">
      <w:pPr>
        <w:spacing w:after="60"/>
        <w:ind w:left="426" w:hanging="426"/>
        <w:jc w:val="both"/>
        <w:rPr>
          <w:rFonts w:ascii="Arial" w:hAnsi="Arial" w:cs="Arial"/>
        </w:rPr>
      </w:pPr>
      <w:r w:rsidRPr="00392807">
        <w:rPr>
          <w:rFonts w:ascii="Arial" w:hAnsi="Arial" w:cs="Arial"/>
        </w:rPr>
        <w:t>3.4 Un salarié participe à une grève jugée illicite et endommage du matériel. L’employeur peut-il le licencier ? Caractérisez la faute commise et justifiez votre réponse.</w:t>
      </w:r>
    </w:p>
    <w:p w:rsidR="00512C30" w:rsidRPr="00392807" w:rsidRDefault="00512C30" w:rsidP="00512C30">
      <w:pPr>
        <w:spacing w:after="60"/>
        <w:ind w:left="426" w:hanging="426"/>
        <w:jc w:val="both"/>
        <w:rPr>
          <w:rFonts w:ascii="Arial" w:hAnsi="Arial" w:cs="Arial"/>
        </w:rPr>
      </w:pPr>
      <w:r w:rsidRPr="00392807">
        <w:rPr>
          <w:rFonts w:ascii="Arial" w:hAnsi="Arial" w:cs="Arial"/>
        </w:rPr>
        <w:t>3.5 Plusieurs salariés empêchent les non-grévistes de travailler, quel délit commettent-ils dans ce cas ? Quel est le type de faute commise ?</w:t>
      </w:r>
    </w:p>
    <w:p w:rsidR="00512C30" w:rsidRPr="00392807" w:rsidRDefault="00512C30" w:rsidP="00512C30">
      <w:pPr>
        <w:ind w:left="426" w:hanging="426"/>
        <w:jc w:val="both"/>
        <w:rPr>
          <w:rFonts w:ascii="Arial" w:hAnsi="Arial" w:cs="Arial"/>
        </w:rPr>
      </w:pPr>
      <w:r w:rsidRPr="00392807">
        <w:rPr>
          <w:rFonts w:ascii="Arial" w:hAnsi="Arial" w:cs="Arial"/>
        </w:rPr>
        <w:t>3.6 Un délégué syndical souhaite lancer un mouvement de grève dans son entreprise. Son employeur exige un préavis d’une semaine. Est-ce légal sachant que la convention collective applicable dans cette entreprise ne prévoit rien à ce sujet ? Justifiez votre réponse.</w:t>
      </w:r>
    </w:p>
    <w:p w:rsidR="00512C30" w:rsidRPr="00392807" w:rsidRDefault="00512C30" w:rsidP="00512C30">
      <w:pPr>
        <w:rPr>
          <w:rFonts w:ascii="Arial" w:hAnsi="Arial" w:cs="Arial"/>
          <w:b/>
          <w:bCs/>
          <w:color w:val="9A3300"/>
        </w:rPr>
      </w:pPr>
    </w:p>
    <w:p w:rsidR="00994029" w:rsidRDefault="00994029">
      <w:pPr>
        <w:suppressAutoHyphens w:val="0"/>
        <w:spacing w:after="200" w:line="276" w:lineRule="auto"/>
        <w:rPr>
          <w:rFonts w:ascii="Arial" w:hAnsi="Arial" w:cs="Arial"/>
          <w:b/>
          <w:bCs/>
          <w:color w:val="9A3300"/>
        </w:rPr>
      </w:pPr>
      <w:r>
        <w:rPr>
          <w:rFonts w:ascii="Arial" w:hAnsi="Arial" w:cs="Arial"/>
          <w:b/>
          <w:bCs/>
          <w:color w:val="9A3300"/>
        </w:rPr>
        <w:br w:type="page"/>
      </w:r>
    </w:p>
    <w:p w:rsidR="00F71453" w:rsidRPr="00F71453" w:rsidRDefault="00F71453" w:rsidP="00420DD4">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420DD4">
      <w:pPr>
        <w:pBdr>
          <w:top w:val="single" w:sz="4" w:space="1" w:color="auto"/>
          <w:left w:val="single" w:sz="4" w:space="4" w:color="auto"/>
          <w:bottom w:val="single" w:sz="4" w:space="1" w:color="auto"/>
          <w:right w:val="single" w:sz="4" w:space="4" w:color="auto"/>
        </w:pBdr>
        <w:rPr>
          <w:rFonts w:ascii="Arial" w:hAnsi="Arial" w:cs="Arial"/>
          <w:b/>
          <w:bCs/>
          <w:color w:val="9A3300"/>
          <w:sz w:val="22"/>
          <w:szCs w:val="22"/>
        </w:rPr>
      </w:pPr>
      <w:r w:rsidRPr="00392807">
        <w:rPr>
          <w:rFonts w:ascii="Arial" w:hAnsi="Arial" w:cs="Arial"/>
          <w:b/>
          <w:bCs/>
          <w:color w:val="9A3300"/>
          <w:sz w:val="28"/>
          <w:szCs w:val="28"/>
        </w:rPr>
        <w:t xml:space="preserve">PARTIE 2 : Sujet au choix du candidat </w:t>
      </w:r>
      <w:r w:rsidRPr="00392807">
        <w:rPr>
          <w:rFonts w:ascii="Arial" w:hAnsi="Arial" w:cs="Arial"/>
          <w:b/>
          <w:bCs/>
          <w:color w:val="9A3300"/>
          <w:sz w:val="22"/>
          <w:szCs w:val="22"/>
        </w:rPr>
        <w:t>(sur 8 points)</w:t>
      </w:r>
    </w:p>
    <w:p w:rsidR="00F71453" w:rsidRPr="00F71453" w:rsidRDefault="00F71453" w:rsidP="00420DD4">
      <w:pPr>
        <w:pBdr>
          <w:top w:val="single" w:sz="4" w:space="1" w:color="auto"/>
          <w:left w:val="single" w:sz="4" w:space="4" w:color="auto"/>
          <w:bottom w:val="single" w:sz="4" w:space="1" w:color="auto"/>
          <w:right w:val="single" w:sz="4" w:space="4" w:color="auto"/>
        </w:pBdr>
        <w:rPr>
          <w:rFonts w:ascii="Arial" w:hAnsi="Arial" w:cs="Arial"/>
          <w:b/>
          <w:bCs/>
          <w:color w:val="9A3300"/>
          <w:sz w:val="16"/>
          <w:szCs w:val="16"/>
        </w:rPr>
      </w:pPr>
    </w:p>
    <w:p w:rsidR="00512C30" w:rsidRDefault="00512C30" w:rsidP="00512C30">
      <w:pPr>
        <w:rPr>
          <w:rFonts w:ascii="Arial" w:hAnsi="Arial" w:cs="Arial"/>
          <w:b/>
          <w:bCs/>
          <w:color w:val="9A3300"/>
        </w:rPr>
      </w:pPr>
    </w:p>
    <w:p w:rsidR="00420DD4" w:rsidRPr="00392807" w:rsidRDefault="00420DD4" w:rsidP="00512C30">
      <w:pPr>
        <w:rPr>
          <w:rFonts w:ascii="Arial" w:hAnsi="Arial" w:cs="Arial"/>
          <w:b/>
          <w:bCs/>
          <w:color w:val="9A3300"/>
        </w:rPr>
      </w:pPr>
    </w:p>
    <w:p w:rsidR="00512C30" w:rsidRPr="0006598E" w:rsidRDefault="00512C30" w:rsidP="0006598E">
      <w:pPr>
        <w:jc w:val="center"/>
        <w:rPr>
          <w:rFonts w:ascii="Arial" w:hAnsi="Arial" w:cs="Arial"/>
          <w:b/>
          <w:bCs/>
          <w:u w:val="single"/>
        </w:rPr>
      </w:pPr>
      <w:r w:rsidRPr="0006598E">
        <w:rPr>
          <w:rFonts w:ascii="Arial" w:hAnsi="Arial" w:cs="Arial"/>
          <w:b/>
          <w:bCs/>
          <w:u w:val="single"/>
        </w:rPr>
        <w:t>Indiquez sur votre copie le sujet que vous avez choisi (A, B ou C)</w:t>
      </w:r>
    </w:p>
    <w:p w:rsidR="000F0088" w:rsidRPr="00392807" w:rsidRDefault="000F0088" w:rsidP="000F0088">
      <w:pPr>
        <w:rPr>
          <w:rFonts w:ascii="Arial" w:hAnsi="Arial" w:cs="Arial"/>
          <w:b/>
          <w:bCs/>
          <w:color w:val="9A3300"/>
        </w:rPr>
      </w:pPr>
    </w:p>
    <w:p w:rsidR="00512C30" w:rsidRPr="004421C0" w:rsidRDefault="00512C30" w:rsidP="000F0088">
      <w:pPr>
        <w:jc w:val="both"/>
        <w:rPr>
          <w:rFonts w:ascii="Arial" w:hAnsi="Arial" w:cs="Arial"/>
          <w:bCs/>
          <w:color w:val="9A3300"/>
        </w:rPr>
      </w:pPr>
      <w:r w:rsidRPr="004421C0">
        <w:rPr>
          <w:rFonts w:ascii="Arial" w:hAnsi="Arial" w:cs="Arial"/>
          <w:bCs/>
          <w:color w:val="9A3300"/>
        </w:rPr>
        <w:t xml:space="preserve">Dans un développement structuré, vous traiterez le sujet choisi à partir de vos connaissances </w:t>
      </w:r>
      <w:r w:rsidR="0006598E">
        <w:rPr>
          <w:rFonts w:ascii="Arial" w:hAnsi="Arial" w:cs="Arial"/>
          <w:bCs/>
          <w:color w:val="9A3300"/>
        </w:rPr>
        <w:t xml:space="preserve">et </w:t>
      </w:r>
      <w:r w:rsidRPr="004421C0">
        <w:rPr>
          <w:rFonts w:ascii="Arial" w:hAnsi="Arial" w:cs="Arial"/>
          <w:bCs/>
          <w:color w:val="9A3300"/>
        </w:rPr>
        <w:t>en vous référant à la spécialité du baccalauréat professionnel que vous présentez.</w:t>
      </w:r>
    </w:p>
    <w:p w:rsidR="00512C30" w:rsidRDefault="00512C30" w:rsidP="000F0088">
      <w:pPr>
        <w:rPr>
          <w:rFonts w:ascii="Arial" w:hAnsi="Arial" w:cs="Arial"/>
          <w:b/>
          <w:bCs/>
        </w:rPr>
      </w:pPr>
    </w:p>
    <w:p w:rsidR="000F0088" w:rsidRPr="00392807" w:rsidRDefault="000F0088" w:rsidP="00512C30">
      <w:pPr>
        <w:rPr>
          <w:rFonts w:ascii="Arial" w:hAnsi="Arial" w:cs="Arial"/>
          <w:b/>
          <w:bCs/>
        </w:rPr>
      </w:pPr>
    </w:p>
    <w:p w:rsidR="00512C30" w:rsidRPr="00392807" w:rsidRDefault="00512C30" w:rsidP="00420DD4">
      <w:pPr>
        <w:spacing w:after="120"/>
        <w:rPr>
          <w:rFonts w:ascii="Arial" w:hAnsi="Arial" w:cs="Arial"/>
          <w:b/>
        </w:rPr>
      </w:pPr>
      <w:r w:rsidRPr="00392807">
        <w:rPr>
          <w:rFonts w:ascii="Arial" w:hAnsi="Arial" w:cs="Arial"/>
          <w:b/>
          <w:bCs/>
        </w:rPr>
        <w:t xml:space="preserve">SUJET A : </w:t>
      </w:r>
      <w:r w:rsidRPr="00392807">
        <w:rPr>
          <w:rFonts w:ascii="Arial" w:hAnsi="Arial" w:cs="Arial"/>
          <w:b/>
        </w:rPr>
        <w:t>Quelles démarches mettre en œuvre pour entrer dans la vie active ?</w:t>
      </w: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rPr>
      </w:pPr>
      <w:r w:rsidRPr="004421C0">
        <w:rPr>
          <w:rFonts w:ascii="Arial" w:hAnsi="Arial" w:cs="Arial"/>
        </w:rPr>
        <w:t xml:space="preserve">Vous allez bientôt obtenir votre bac professionnel et vous avez décidé d’entrer dans la vie active. </w:t>
      </w:r>
    </w:p>
    <w:p w:rsidR="0077792B"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b/>
        </w:rPr>
      </w:pPr>
      <w:r w:rsidRPr="004421C0">
        <w:rPr>
          <w:rFonts w:ascii="Arial" w:hAnsi="Arial" w:cs="Arial"/>
          <w:b/>
        </w:rPr>
        <w:t>Dans un développement structuré vous expliquerez les démarches que vous envisagez pour rechercher un emploi.</w:t>
      </w:r>
    </w:p>
    <w:p w:rsidR="0077792B" w:rsidRPr="004421C0"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Default="00512C30" w:rsidP="000F0088">
      <w:pPr>
        <w:pBdr>
          <w:top w:val="single" w:sz="4" w:space="1" w:color="auto"/>
          <w:left w:val="single" w:sz="4" w:space="4" w:color="auto"/>
          <w:bottom w:val="single" w:sz="4" w:space="1" w:color="auto"/>
          <w:right w:val="single" w:sz="4" w:space="4" w:color="auto"/>
        </w:pBdr>
        <w:jc w:val="both"/>
        <w:rPr>
          <w:rFonts w:ascii="Arial" w:hAnsi="Arial" w:cs="Arial"/>
        </w:rPr>
      </w:pPr>
      <w:r w:rsidRPr="004421C0">
        <w:rPr>
          <w:rFonts w:ascii="Arial" w:hAnsi="Arial" w:cs="Arial"/>
        </w:rPr>
        <w:t>En introduction vous précis</w:t>
      </w:r>
      <w:r w:rsidR="0006598E">
        <w:rPr>
          <w:rFonts w:ascii="Arial" w:hAnsi="Arial" w:cs="Arial"/>
        </w:rPr>
        <w:t>er</w:t>
      </w:r>
      <w:r w:rsidRPr="004421C0">
        <w:rPr>
          <w:rFonts w:ascii="Arial" w:hAnsi="Arial" w:cs="Arial"/>
        </w:rPr>
        <w:t>ez votre secteur d’activité, le métier recherché, le contexte d’exercice du métier et le type d’entreprise visé.</w:t>
      </w:r>
    </w:p>
    <w:p w:rsidR="0077792B" w:rsidRDefault="0077792B" w:rsidP="000F0088">
      <w:pPr>
        <w:pBdr>
          <w:top w:val="single" w:sz="4" w:space="1" w:color="auto"/>
          <w:left w:val="single" w:sz="4" w:space="4" w:color="auto"/>
          <w:bottom w:val="single" w:sz="4" w:space="1" w:color="auto"/>
          <w:right w:val="single" w:sz="4" w:space="4" w:color="auto"/>
        </w:pBdr>
        <w:jc w:val="both"/>
        <w:rPr>
          <w:rFonts w:ascii="Arial" w:hAnsi="Arial" w:cs="Arial"/>
        </w:rPr>
      </w:pPr>
    </w:p>
    <w:p w:rsidR="00512C30" w:rsidRPr="004421C0" w:rsidRDefault="00512C30" w:rsidP="000F0088">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color w:val="FF0000"/>
          <w:sz w:val="24"/>
          <w:szCs w:val="24"/>
          <w:u w:color="0000FF"/>
        </w:rPr>
      </w:pPr>
      <w:r w:rsidRPr="0006598E">
        <w:rPr>
          <w:rFonts w:ascii="Arial" w:hAnsi="Arial" w:cs="Arial"/>
          <w:sz w:val="24"/>
          <w:szCs w:val="24"/>
          <w:u w:val="single"/>
        </w:rPr>
        <w:t>A titre indicatif</w:t>
      </w:r>
      <w:r w:rsidR="0006598E">
        <w:rPr>
          <w:rFonts w:ascii="Arial" w:hAnsi="Arial" w:cs="Arial"/>
          <w:sz w:val="24"/>
          <w:szCs w:val="24"/>
          <w:u w:val="single"/>
        </w:rPr>
        <w:t>,</w:t>
      </w:r>
      <w:r w:rsidRPr="004421C0">
        <w:rPr>
          <w:rFonts w:ascii="Arial" w:hAnsi="Arial" w:cs="Arial"/>
          <w:sz w:val="24"/>
          <w:szCs w:val="24"/>
        </w:rPr>
        <w:t xml:space="preserve"> dans le développement vous pourrez aborder les thèmes suivants</w:t>
      </w:r>
      <w:r w:rsidR="00F71453">
        <w:rPr>
          <w:rFonts w:ascii="Arial" w:hAnsi="Arial" w:cs="Arial"/>
          <w:sz w:val="24"/>
          <w:szCs w:val="24"/>
        </w:rPr>
        <w:t> :</w:t>
      </w:r>
      <w:r w:rsidRPr="004421C0">
        <w:rPr>
          <w:rFonts w:ascii="Arial" w:hAnsi="Arial" w:cs="Arial"/>
          <w:sz w:val="24"/>
          <w:szCs w:val="24"/>
        </w:rPr>
        <w:t xml:space="preserve">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aptitudes à mettre en avant pour le métier visé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contexte d’exercice de votre spécialité (lieux, horaires, équipements spécifiques, contraintes…)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moyens possibles de recherche d’emploi </w:t>
      </w:r>
      <w:r w:rsidRPr="004421C0">
        <w:rPr>
          <w:rFonts w:ascii="Arial" w:hAnsi="Arial" w:cs="Arial"/>
          <w:color w:val="FF0000"/>
          <w:sz w:val="24"/>
          <w:szCs w:val="24"/>
        </w:rPr>
        <w:t xml:space="preserve">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 xml:space="preserve">organismes spécifiques au marché du travail  </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rPr>
      </w:pPr>
      <w:r w:rsidRPr="004421C0">
        <w:rPr>
          <w:rFonts w:ascii="Arial" w:hAnsi="Arial" w:cs="Arial"/>
          <w:sz w:val="24"/>
          <w:szCs w:val="24"/>
        </w:rPr>
        <w:t>type de c</w:t>
      </w:r>
      <w:r w:rsidR="005B5B8B">
        <w:rPr>
          <w:rFonts w:ascii="Arial" w:hAnsi="Arial" w:cs="Arial"/>
          <w:sz w:val="24"/>
          <w:szCs w:val="24"/>
        </w:rPr>
        <w:t>ontrat de travail à privilégier</w:t>
      </w:r>
    </w:p>
    <w:p w:rsidR="00512C30" w:rsidRPr="004421C0"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u w:color="0000FF"/>
        </w:rPr>
      </w:pPr>
      <w:r w:rsidRPr="004421C0">
        <w:rPr>
          <w:rFonts w:ascii="Arial" w:hAnsi="Arial" w:cs="Arial"/>
          <w:sz w:val="24"/>
          <w:szCs w:val="24"/>
        </w:rPr>
        <w:t xml:space="preserve">préparation à l’entretien d’embauche </w:t>
      </w:r>
    </w:p>
    <w:p w:rsidR="00512C30" w:rsidRPr="000F0088" w:rsidRDefault="00512C30" w:rsidP="00F71453">
      <w:pPr>
        <w:pStyle w:val="Paragraphedeliste"/>
        <w:numPr>
          <w:ilvl w:val="0"/>
          <w:numId w:val="2"/>
        </w:numPr>
        <w:pBdr>
          <w:top w:val="single" w:sz="4" w:space="1" w:color="auto"/>
          <w:left w:val="single" w:sz="4" w:space="4" w:color="auto"/>
          <w:bottom w:val="single" w:sz="4" w:space="1" w:color="auto"/>
          <w:right w:val="single" w:sz="4" w:space="4" w:color="auto"/>
        </w:pBdr>
        <w:suppressAutoHyphens w:val="0"/>
        <w:spacing w:after="0" w:line="240" w:lineRule="auto"/>
        <w:ind w:left="426" w:hanging="426"/>
        <w:contextualSpacing/>
        <w:jc w:val="both"/>
        <w:rPr>
          <w:rFonts w:ascii="Arial" w:hAnsi="Arial" w:cs="Arial"/>
          <w:color w:val="FF0000"/>
          <w:sz w:val="24"/>
          <w:szCs w:val="24"/>
          <w:u w:color="0000FF"/>
        </w:rPr>
      </w:pPr>
      <w:r w:rsidRPr="004421C0">
        <w:rPr>
          <w:rFonts w:ascii="Arial" w:hAnsi="Arial" w:cs="Arial"/>
          <w:sz w:val="24"/>
          <w:szCs w:val="24"/>
        </w:rPr>
        <w:t xml:space="preserve">vos raisons du choix d’une entreprise par rapport à une autre  </w:t>
      </w:r>
    </w:p>
    <w:p w:rsidR="00F71453" w:rsidRDefault="00F71453"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hAnsi="Arial" w:cs="Arial"/>
          <w:i/>
        </w:rPr>
      </w:pPr>
      <w:r w:rsidRPr="00F71453">
        <w:rPr>
          <w:rFonts w:ascii="Arial" w:hAnsi="Arial" w:cs="Arial"/>
          <w:i/>
        </w:rPr>
        <w:t>Tout autre thème pertinent sera valorisé !</w:t>
      </w:r>
    </w:p>
    <w:p w:rsidR="0077792B" w:rsidRPr="00F71453" w:rsidRDefault="0077792B"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hAnsi="Arial" w:cs="Arial"/>
          <w:i/>
        </w:rPr>
      </w:pPr>
    </w:p>
    <w:p w:rsidR="00512C30" w:rsidRPr="00420DD4" w:rsidRDefault="0006598E" w:rsidP="00420DD4">
      <w:pPr>
        <w:pBdr>
          <w:top w:val="single" w:sz="4" w:space="1" w:color="auto"/>
          <w:left w:val="single" w:sz="4" w:space="4" w:color="auto"/>
          <w:bottom w:val="single" w:sz="4" w:space="1" w:color="auto"/>
          <w:right w:val="single" w:sz="4" w:space="4" w:color="auto"/>
        </w:pBdr>
        <w:tabs>
          <w:tab w:val="left" w:pos="0"/>
          <w:tab w:val="left" w:leader="dot" w:pos="10206"/>
        </w:tabs>
        <w:jc w:val="both"/>
        <w:rPr>
          <w:rFonts w:ascii="Arial" w:eastAsia="Calibri" w:hAnsi="Arial" w:cs="Arial"/>
          <w:b/>
          <w:u w:color="0000FF"/>
        </w:rPr>
      </w:pPr>
      <w:r>
        <w:rPr>
          <w:rFonts w:ascii="Arial" w:eastAsia="Calibri" w:hAnsi="Arial" w:cs="Arial"/>
          <w:u w:color="0000FF"/>
        </w:rPr>
        <w:t>En</w:t>
      </w:r>
      <w:r w:rsidR="00512C30" w:rsidRPr="004421C0">
        <w:rPr>
          <w:rFonts w:ascii="Arial" w:eastAsia="Calibri" w:hAnsi="Arial" w:cs="Arial"/>
          <w:u w:color="0000FF"/>
        </w:rPr>
        <w:t xml:space="preserve"> conclusion, vous dégagerez vos atouts pour convaincre votre futur employeur, ainsi que vos axes de progrès à travailler en vue d’une insertion rapide. </w:t>
      </w:r>
    </w:p>
    <w:p w:rsidR="00512C30" w:rsidRPr="00392807" w:rsidRDefault="00512C30" w:rsidP="000F0088">
      <w:pPr>
        <w:rPr>
          <w:rFonts w:ascii="Arial" w:hAnsi="Arial" w:cs="Arial"/>
          <w:b/>
          <w:color w:val="993300"/>
        </w:rPr>
      </w:pPr>
    </w:p>
    <w:p w:rsidR="00420DD4" w:rsidRDefault="00420DD4">
      <w:pPr>
        <w:suppressAutoHyphens w:val="0"/>
        <w:spacing w:after="200" w:line="276" w:lineRule="auto"/>
        <w:rPr>
          <w:rFonts w:ascii="Arial" w:hAnsi="Arial" w:cs="Arial"/>
          <w:b/>
          <w:color w:val="993300"/>
        </w:rPr>
      </w:pPr>
      <w:r>
        <w:rPr>
          <w:rFonts w:ascii="Arial" w:hAnsi="Arial" w:cs="Arial"/>
          <w:b/>
          <w:color w:val="993300"/>
        </w:rPr>
        <w:br w:type="page"/>
      </w:r>
    </w:p>
    <w:p w:rsidR="00512C30" w:rsidRPr="00392807" w:rsidRDefault="00512C30" w:rsidP="000F0088">
      <w:pPr>
        <w:rPr>
          <w:rFonts w:ascii="Arial" w:hAnsi="Arial" w:cs="Arial"/>
          <w:b/>
          <w:color w:val="993300"/>
        </w:rPr>
      </w:pPr>
    </w:p>
    <w:p w:rsidR="00512C30" w:rsidRDefault="00512C30" w:rsidP="00420DD4">
      <w:pPr>
        <w:tabs>
          <w:tab w:val="left" w:pos="2028"/>
        </w:tabs>
        <w:spacing w:after="120"/>
        <w:rPr>
          <w:rFonts w:ascii="Arial" w:hAnsi="Arial" w:cs="Arial"/>
          <w:b/>
        </w:rPr>
      </w:pPr>
      <w:r w:rsidRPr="00392807">
        <w:rPr>
          <w:rFonts w:ascii="Arial" w:hAnsi="Arial" w:cs="Arial"/>
          <w:b/>
        </w:rPr>
        <w:t>SUJET B : Comment peut évoluer une entreprise en difficulté ?</w:t>
      </w:r>
    </w:p>
    <w:p w:rsidR="00512C30" w:rsidRDefault="00512C30" w:rsidP="00420DD4">
      <w:pPr>
        <w:pBdr>
          <w:top w:val="single" w:sz="4" w:space="1" w:color="auto"/>
          <w:left w:val="single" w:sz="4" w:space="4" w:color="auto"/>
          <w:bottom w:val="single" w:sz="4" w:space="1" w:color="auto"/>
          <w:right w:val="single" w:sz="4" w:space="4" w:color="auto"/>
        </w:pBdr>
        <w:tabs>
          <w:tab w:val="left" w:pos="2028"/>
        </w:tabs>
        <w:jc w:val="both"/>
        <w:rPr>
          <w:rFonts w:ascii="Arial" w:hAnsi="Arial" w:cs="Arial"/>
        </w:rPr>
      </w:pPr>
      <w:r w:rsidRPr="004421C0">
        <w:rPr>
          <w:rFonts w:ascii="Arial" w:hAnsi="Arial" w:cs="Arial"/>
        </w:rPr>
        <w:t xml:space="preserve">L’annexe 4 </w:t>
      </w:r>
      <w:r w:rsidR="00F71453">
        <w:rPr>
          <w:rFonts w:ascii="Arial" w:hAnsi="Arial" w:cs="Arial"/>
        </w:rPr>
        <w:t xml:space="preserve">(page 8) </w:t>
      </w:r>
      <w:r w:rsidRPr="004421C0">
        <w:rPr>
          <w:rFonts w:ascii="Arial" w:hAnsi="Arial" w:cs="Arial"/>
        </w:rPr>
        <w:t xml:space="preserve">vous présente un exemple d’évolution vers une SCOP (société coopérative). </w:t>
      </w:r>
    </w:p>
    <w:p w:rsidR="00512C30" w:rsidRPr="004421C0" w:rsidRDefault="00512C30" w:rsidP="0077792B">
      <w:pPr>
        <w:pBdr>
          <w:top w:val="single" w:sz="4" w:space="1" w:color="auto"/>
          <w:left w:val="single" w:sz="4" w:space="4" w:color="auto"/>
          <w:bottom w:val="single" w:sz="4" w:space="1" w:color="auto"/>
          <w:right w:val="single" w:sz="4" w:space="4" w:color="auto"/>
        </w:pBdr>
        <w:tabs>
          <w:tab w:val="left" w:pos="2028"/>
        </w:tabs>
        <w:spacing w:before="120" w:after="120"/>
        <w:jc w:val="both"/>
        <w:rPr>
          <w:rFonts w:ascii="Arial" w:hAnsi="Arial" w:cs="Arial"/>
          <w:b/>
        </w:rPr>
      </w:pPr>
      <w:r w:rsidRPr="004421C0">
        <w:rPr>
          <w:rFonts w:ascii="Arial" w:hAnsi="Arial" w:cs="Arial"/>
          <w:b/>
        </w:rPr>
        <w:t xml:space="preserve">Dans un développement structuré vous expliquerez plus largement pourquoi une entreprise peut se retrouver en difficulté et quelles solutions peuvent être envisagées. </w:t>
      </w:r>
    </w:p>
    <w:p w:rsidR="00512C30" w:rsidRDefault="00512C30" w:rsidP="00420DD4">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sz w:val="24"/>
          <w:szCs w:val="24"/>
        </w:rPr>
      </w:pPr>
      <w:r w:rsidRPr="004421C0">
        <w:rPr>
          <w:rFonts w:ascii="Arial" w:hAnsi="Arial" w:cs="Arial"/>
          <w:sz w:val="24"/>
          <w:szCs w:val="24"/>
        </w:rPr>
        <w:t xml:space="preserve">En introduction, </w:t>
      </w:r>
      <w:r w:rsidR="0006598E">
        <w:rPr>
          <w:rFonts w:ascii="Arial" w:hAnsi="Arial" w:cs="Arial"/>
          <w:sz w:val="24"/>
          <w:szCs w:val="24"/>
        </w:rPr>
        <w:t xml:space="preserve">vous </w:t>
      </w:r>
      <w:r w:rsidRPr="004421C0">
        <w:rPr>
          <w:rFonts w:ascii="Arial" w:hAnsi="Arial" w:cs="Arial"/>
          <w:sz w:val="24"/>
          <w:szCs w:val="24"/>
        </w:rPr>
        <w:t>présente</w:t>
      </w:r>
      <w:r w:rsidR="0006598E">
        <w:rPr>
          <w:rFonts w:ascii="Arial" w:hAnsi="Arial" w:cs="Arial"/>
          <w:sz w:val="24"/>
          <w:szCs w:val="24"/>
        </w:rPr>
        <w:t>re</w:t>
      </w:r>
      <w:r w:rsidRPr="004421C0">
        <w:rPr>
          <w:rFonts w:ascii="Arial" w:hAnsi="Arial" w:cs="Arial"/>
          <w:sz w:val="24"/>
          <w:szCs w:val="24"/>
        </w:rPr>
        <w:t>z votre secteur professionnel, votre spécialité ainsi que les types d’organisation dans lesquelles vous pou</w:t>
      </w:r>
      <w:r w:rsidR="0006598E">
        <w:rPr>
          <w:rFonts w:ascii="Arial" w:hAnsi="Arial" w:cs="Arial"/>
          <w:sz w:val="24"/>
          <w:szCs w:val="24"/>
        </w:rPr>
        <w:t>rri</w:t>
      </w:r>
      <w:r w:rsidRPr="004421C0">
        <w:rPr>
          <w:rFonts w:ascii="Arial" w:hAnsi="Arial" w:cs="Arial"/>
          <w:sz w:val="24"/>
          <w:szCs w:val="24"/>
        </w:rPr>
        <w:t xml:space="preserve">ez travailler. </w:t>
      </w:r>
    </w:p>
    <w:p w:rsidR="00512C30" w:rsidRPr="004421C0" w:rsidRDefault="00512C30" w:rsidP="00420DD4">
      <w:pPr>
        <w:pStyle w:val="Paragraphedeliste"/>
        <w:pBdr>
          <w:top w:val="single" w:sz="4" w:space="1" w:color="auto"/>
          <w:left w:val="single" w:sz="4" w:space="4" w:color="auto"/>
          <w:bottom w:val="single" w:sz="4" w:space="1" w:color="auto"/>
          <w:right w:val="single" w:sz="4" w:space="4" w:color="auto"/>
        </w:pBdr>
        <w:suppressAutoHyphens w:val="0"/>
        <w:spacing w:after="0" w:line="240" w:lineRule="auto"/>
        <w:ind w:left="0"/>
        <w:contextualSpacing/>
        <w:jc w:val="both"/>
        <w:rPr>
          <w:rFonts w:ascii="Arial" w:hAnsi="Arial" w:cs="Arial"/>
          <w:color w:val="FF0000"/>
          <w:sz w:val="24"/>
          <w:szCs w:val="24"/>
          <w:u w:color="0000FF"/>
        </w:rPr>
      </w:pPr>
      <w:r w:rsidRPr="0006598E">
        <w:rPr>
          <w:rFonts w:ascii="Arial" w:hAnsi="Arial" w:cs="Arial"/>
          <w:sz w:val="24"/>
          <w:szCs w:val="24"/>
          <w:u w:val="single"/>
        </w:rPr>
        <w:t>A titre indicatif</w:t>
      </w:r>
      <w:r w:rsidRPr="004421C0">
        <w:rPr>
          <w:rFonts w:ascii="Arial" w:hAnsi="Arial" w:cs="Arial"/>
          <w:sz w:val="24"/>
          <w:szCs w:val="24"/>
        </w:rPr>
        <w:t>, dans le développement vous pourrez aborder certains des thèmes suivants</w:t>
      </w:r>
      <w:r w:rsidR="00F71453">
        <w:rPr>
          <w:rFonts w:ascii="Arial" w:hAnsi="Arial" w:cs="Arial"/>
          <w:sz w:val="24"/>
          <w:szCs w:val="24"/>
        </w:rPr>
        <w:t> :</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entreprises représentatives de votre secteur professionnel (taille, forme juridique</w:t>
      </w:r>
      <w:r w:rsidR="0006598E">
        <w:rPr>
          <w:rFonts w:ascii="Arial" w:hAnsi="Arial" w:cs="Arial"/>
          <w:sz w:val="24"/>
          <w:szCs w:val="24"/>
        </w:rPr>
        <w:t>..</w:t>
      </w:r>
      <w:r w:rsidRPr="004421C0">
        <w:rPr>
          <w:rFonts w:ascii="Arial" w:hAnsi="Arial" w:cs="Arial"/>
          <w:sz w:val="24"/>
          <w:szCs w:val="24"/>
        </w:rPr>
        <w:t>.)</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tabs>
          <w:tab w:val="left" w:pos="426"/>
        </w:tabs>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indicateurs des organisations en difficulté dans votre secteur (financiers, humains, matériels…)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mutations structurelles (restructuration, délocalisation….) et leurs incidences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 xml:space="preserve">Les particularités d’une </w:t>
      </w:r>
      <w:r w:rsidR="0015458D">
        <w:rPr>
          <w:rFonts w:ascii="Arial" w:hAnsi="Arial" w:cs="Arial"/>
          <w:sz w:val="24"/>
          <w:szCs w:val="24"/>
        </w:rPr>
        <w:t>SCOP</w:t>
      </w:r>
      <w:r w:rsidRPr="004421C0">
        <w:rPr>
          <w:rFonts w:ascii="Arial" w:hAnsi="Arial" w:cs="Arial"/>
          <w:sz w:val="24"/>
          <w:szCs w:val="24"/>
        </w:rPr>
        <w:t xml:space="preserve"> par rapport à vos entreprises d’accueil en formation (gestion des décisions, organisation de la production, du travail…)</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motivations au rachat de l’entreprise par les salariés</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aptitudes requises pour devenir salarié repreneur</w:t>
      </w:r>
      <w:r w:rsidR="0006598E">
        <w:rPr>
          <w:rFonts w:ascii="Arial" w:hAnsi="Arial" w:cs="Arial"/>
          <w:sz w:val="24"/>
          <w:szCs w:val="24"/>
        </w:rPr>
        <w:t>.</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difficultés, contraintes pour le salarié repreneur</w:t>
      </w:r>
      <w:r w:rsidR="0006598E">
        <w:rPr>
          <w:rFonts w:ascii="Arial" w:hAnsi="Arial" w:cs="Arial"/>
          <w:sz w:val="24"/>
          <w:szCs w:val="24"/>
        </w:rPr>
        <w:t>.</w:t>
      </w:r>
      <w:r w:rsidRPr="004421C0">
        <w:rPr>
          <w:rFonts w:ascii="Arial" w:hAnsi="Arial" w:cs="Arial"/>
          <w:sz w:val="24"/>
          <w:szCs w:val="24"/>
        </w:rPr>
        <w:t xml:space="preserve">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L’intérêt pour l’entreprise de ce type d’organisation</w:t>
      </w:r>
      <w:r w:rsidR="0006598E">
        <w:rPr>
          <w:rFonts w:ascii="Arial" w:hAnsi="Arial" w:cs="Arial"/>
          <w:sz w:val="24"/>
          <w:szCs w:val="24"/>
        </w:rPr>
        <w:t>.</w:t>
      </w:r>
      <w:r w:rsidRPr="004421C0">
        <w:rPr>
          <w:rFonts w:ascii="Arial" w:hAnsi="Arial" w:cs="Arial"/>
          <w:sz w:val="24"/>
          <w:szCs w:val="24"/>
        </w:rPr>
        <w:t> </w:t>
      </w:r>
    </w:p>
    <w:p w:rsidR="00512C30" w:rsidRPr="004421C0" w:rsidRDefault="00512C30" w:rsidP="00F71453">
      <w:pPr>
        <w:pStyle w:val="Paragraphedeliste"/>
        <w:numPr>
          <w:ilvl w:val="0"/>
          <w:numId w:val="3"/>
        </w:numPr>
        <w:pBdr>
          <w:top w:val="single" w:sz="4" w:space="1" w:color="auto"/>
          <w:left w:val="single" w:sz="4" w:space="4" w:color="auto"/>
          <w:bottom w:val="single" w:sz="4" w:space="1" w:color="auto"/>
          <w:right w:val="single" w:sz="4" w:space="4" w:color="auto"/>
        </w:pBdr>
        <w:suppressAutoHyphens w:val="0"/>
        <w:spacing w:after="0" w:line="240" w:lineRule="auto"/>
        <w:ind w:left="284" w:hanging="284"/>
        <w:contextualSpacing/>
        <w:jc w:val="both"/>
        <w:rPr>
          <w:rFonts w:ascii="Arial" w:hAnsi="Arial" w:cs="Arial"/>
          <w:color w:val="FF0000"/>
          <w:sz w:val="24"/>
          <w:szCs w:val="24"/>
        </w:rPr>
      </w:pPr>
      <w:r w:rsidRPr="004421C0">
        <w:rPr>
          <w:rFonts w:ascii="Arial" w:hAnsi="Arial" w:cs="Arial"/>
          <w:sz w:val="24"/>
          <w:szCs w:val="24"/>
        </w:rPr>
        <w:t>Les indicateurs de la croissance de l’entreprise</w:t>
      </w:r>
      <w:r w:rsidR="0006598E">
        <w:rPr>
          <w:rFonts w:ascii="Arial" w:hAnsi="Arial" w:cs="Arial"/>
          <w:sz w:val="24"/>
          <w:szCs w:val="24"/>
        </w:rPr>
        <w:t>.</w:t>
      </w:r>
      <w:r w:rsidRPr="004421C0">
        <w:rPr>
          <w:rFonts w:ascii="Arial" w:hAnsi="Arial" w:cs="Arial"/>
          <w:sz w:val="24"/>
          <w:szCs w:val="24"/>
        </w:rPr>
        <w:t xml:space="preserve"> </w:t>
      </w:r>
    </w:p>
    <w:p w:rsidR="00F71453" w:rsidRPr="00F71453" w:rsidRDefault="00F71453" w:rsidP="00420DD4">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i/>
          <w:sz w:val="24"/>
          <w:szCs w:val="24"/>
        </w:rPr>
      </w:pPr>
      <w:r w:rsidRPr="00F71453">
        <w:rPr>
          <w:rFonts w:ascii="Arial" w:hAnsi="Arial" w:cs="Arial"/>
          <w:i/>
          <w:sz w:val="24"/>
          <w:szCs w:val="24"/>
        </w:rPr>
        <w:t>Tout autre thème pertinent sera valorisé !</w:t>
      </w:r>
    </w:p>
    <w:p w:rsidR="00512C30" w:rsidRDefault="00512C30" w:rsidP="00420DD4">
      <w:pPr>
        <w:pStyle w:val="Paragraphedeliste"/>
        <w:pBdr>
          <w:top w:val="single" w:sz="4" w:space="1" w:color="auto"/>
          <w:left w:val="single" w:sz="4" w:space="4" w:color="auto"/>
          <w:bottom w:val="single" w:sz="4" w:space="1" w:color="auto"/>
          <w:right w:val="single" w:sz="4" w:space="4" w:color="auto"/>
        </w:pBdr>
        <w:spacing w:after="0" w:line="240" w:lineRule="auto"/>
        <w:ind w:left="0"/>
        <w:jc w:val="both"/>
        <w:rPr>
          <w:rFonts w:ascii="Arial" w:hAnsi="Arial" w:cs="Arial"/>
          <w:sz w:val="24"/>
          <w:szCs w:val="24"/>
        </w:rPr>
      </w:pPr>
      <w:r w:rsidRPr="004421C0">
        <w:rPr>
          <w:rFonts w:ascii="Arial" w:hAnsi="Arial" w:cs="Arial"/>
          <w:sz w:val="24"/>
          <w:szCs w:val="24"/>
        </w:rPr>
        <w:t>En conclusion, vous préciserez les  avantages que vous pouvez</w:t>
      </w:r>
      <w:r w:rsidR="00D81CD2">
        <w:rPr>
          <w:rFonts w:ascii="Arial" w:hAnsi="Arial" w:cs="Arial"/>
          <w:sz w:val="24"/>
          <w:szCs w:val="24"/>
        </w:rPr>
        <w:t xml:space="preserve"> tirer</w:t>
      </w:r>
      <w:r w:rsidR="0006598E">
        <w:rPr>
          <w:rFonts w:ascii="Arial" w:hAnsi="Arial" w:cs="Arial"/>
          <w:sz w:val="24"/>
          <w:szCs w:val="24"/>
        </w:rPr>
        <w:t>,</w:t>
      </w:r>
      <w:r w:rsidRPr="004421C0">
        <w:rPr>
          <w:rFonts w:ascii="Arial" w:hAnsi="Arial" w:cs="Arial"/>
          <w:sz w:val="24"/>
          <w:szCs w:val="24"/>
        </w:rPr>
        <w:t xml:space="preserve"> </w:t>
      </w:r>
      <w:r w:rsidR="0006598E" w:rsidRPr="004421C0">
        <w:rPr>
          <w:rFonts w:ascii="Arial" w:hAnsi="Arial" w:cs="Arial"/>
          <w:sz w:val="24"/>
          <w:szCs w:val="24"/>
        </w:rPr>
        <w:t>en tant que salarié</w:t>
      </w:r>
      <w:r w:rsidR="0006598E">
        <w:rPr>
          <w:rFonts w:ascii="Arial" w:hAnsi="Arial" w:cs="Arial"/>
          <w:sz w:val="24"/>
          <w:szCs w:val="24"/>
        </w:rPr>
        <w:t>,</w:t>
      </w:r>
      <w:r w:rsidR="0006598E" w:rsidRPr="004421C0">
        <w:rPr>
          <w:rFonts w:ascii="Arial" w:hAnsi="Arial" w:cs="Arial"/>
          <w:sz w:val="24"/>
          <w:szCs w:val="24"/>
        </w:rPr>
        <w:t xml:space="preserve"> </w:t>
      </w:r>
      <w:r w:rsidRPr="004421C0">
        <w:rPr>
          <w:rFonts w:ascii="Arial" w:hAnsi="Arial" w:cs="Arial"/>
          <w:sz w:val="24"/>
          <w:szCs w:val="24"/>
        </w:rPr>
        <w:t xml:space="preserve">d’une entreprise en croissance.  </w:t>
      </w:r>
    </w:p>
    <w:p w:rsidR="00512C30" w:rsidRPr="00392807" w:rsidRDefault="00512C30" w:rsidP="000F0088">
      <w:pPr>
        <w:rPr>
          <w:rFonts w:ascii="Arial" w:hAnsi="Arial" w:cs="Arial"/>
          <w:b/>
        </w:rPr>
      </w:pPr>
    </w:p>
    <w:p w:rsidR="00420DD4" w:rsidRDefault="00420DD4" w:rsidP="00420DD4">
      <w:pPr>
        <w:tabs>
          <w:tab w:val="left" w:pos="2028"/>
        </w:tabs>
        <w:spacing w:after="120"/>
        <w:jc w:val="both"/>
        <w:rPr>
          <w:rFonts w:ascii="Arial" w:hAnsi="Arial" w:cs="Arial"/>
          <w:b/>
        </w:rPr>
      </w:pPr>
      <w:r w:rsidRPr="00392807">
        <w:rPr>
          <w:rFonts w:ascii="Arial" w:hAnsi="Arial" w:cs="Arial"/>
          <w:b/>
        </w:rPr>
        <w:t>SUJET C :</w:t>
      </w:r>
      <w:r>
        <w:rPr>
          <w:rFonts w:ascii="Arial" w:hAnsi="Arial" w:cs="Arial"/>
          <w:b/>
        </w:rPr>
        <w:t xml:space="preserve"> Quelles sont l</w:t>
      </w:r>
      <w:r w:rsidRPr="00392807">
        <w:rPr>
          <w:rFonts w:ascii="Arial" w:hAnsi="Arial" w:cs="Arial"/>
          <w:b/>
        </w:rPr>
        <w:t>es possibilités d’évolution d’un salarié dans l’entreprise</w:t>
      </w:r>
      <w:r>
        <w:rPr>
          <w:rFonts w:ascii="Arial" w:hAnsi="Arial" w:cs="Arial"/>
          <w:b/>
        </w:rPr>
        <w:t> ?</w:t>
      </w:r>
    </w:p>
    <w:p w:rsidR="00512C30" w:rsidRDefault="00512C30" w:rsidP="000F0088">
      <w:pPr>
        <w:pBdr>
          <w:top w:val="single" w:sz="4" w:space="1" w:color="auto"/>
          <w:left w:val="single" w:sz="4" w:space="1" w:color="auto"/>
          <w:bottom w:val="single" w:sz="4" w:space="1" w:color="auto"/>
          <w:right w:val="single" w:sz="4" w:space="1" w:color="auto"/>
        </w:pBdr>
        <w:tabs>
          <w:tab w:val="left" w:pos="2028"/>
        </w:tabs>
        <w:jc w:val="both"/>
        <w:rPr>
          <w:rFonts w:ascii="Arial" w:hAnsi="Arial" w:cs="Arial"/>
        </w:rPr>
      </w:pPr>
      <w:r w:rsidRPr="004421C0">
        <w:rPr>
          <w:rFonts w:ascii="Arial" w:hAnsi="Arial" w:cs="Arial"/>
        </w:rPr>
        <w:t>Vous envisagez au cours de votre carrière d’évoluer dans l’entreprise.</w:t>
      </w:r>
    </w:p>
    <w:p w:rsidR="00512C30" w:rsidRPr="004421C0" w:rsidRDefault="00512C30" w:rsidP="0077792B">
      <w:pPr>
        <w:pBdr>
          <w:top w:val="single" w:sz="4" w:space="1" w:color="auto"/>
          <w:left w:val="single" w:sz="4" w:space="1" w:color="auto"/>
          <w:bottom w:val="single" w:sz="4" w:space="1" w:color="auto"/>
          <w:right w:val="single" w:sz="4" w:space="1" w:color="auto"/>
        </w:pBdr>
        <w:tabs>
          <w:tab w:val="left" w:pos="2028"/>
        </w:tabs>
        <w:spacing w:before="120" w:after="120"/>
        <w:jc w:val="both"/>
        <w:rPr>
          <w:rFonts w:ascii="Arial" w:hAnsi="Arial" w:cs="Arial"/>
          <w:b/>
        </w:rPr>
      </w:pPr>
      <w:r w:rsidRPr="004421C0">
        <w:rPr>
          <w:rFonts w:ascii="Arial" w:hAnsi="Arial" w:cs="Arial"/>
        </w:rPr>
        <w:t>Après avoir pris connaissance de l’annexe 5</w:t>
      </w:r>
      <w:r w:rsidR="00F71453">
        <w:rPr>
          <w:rFonts w:ascii="Arial" w:hAnsi="Arial" w:cs="Arial"/>
        </w:rPr>
        <w:t xml:space="preserve"> (page 8)</w:t>
      </w:r>
      <w:r w:rsidRPr="004421C0">
        <w:rPr>
          <w:rFonts w:ascii="Arial" w:hAnsi="Arial" w:cs="Arial"/>
        </w:rPr>
        <w:t xml:space="preserve">, </w:t>
      </w:r>
      <w:r w:rsidRPr="004421C0">
        <w:rPr>
          <w:rFonts w:ascii="Arial" w:hAnsi="Arial" w:cs="Arial"/>
          <w:b/>
        </w:rPr>
        <w:t>vous expliquerez dans un développement structuré quelles sont les possibilités d’évolution pour un salarié relevant de votre spécialité ainsi que les moyens d’y parvenir et quels effets cela peut-il avoir sur l’entreprise.</w:t>
      </w:r>
    </w:p>
    <w:p w:rsidR="00512C30" w:rsidRDefault="00512C30" w:rsidP="000F0088">
      <w:pPr>
        <w:pStyle w:val="Paragraphedeliste"/>
        <w:pBdr>
          <w:top w:val="single" w:sz="4" w:space="1" w:color="auto"/>
          <w:left w:val="single" w:sz="4" w:space="1" w:color="auto"/>
          <w:bottom w:val="single" w:sz="4" w:space="1" w:color="auto"/>
          <w:right w:val="single" w:sz="4" w:space="1" w:color="auto"/>
        </w:pBdr>
        <w:suppressAutoHyphens w:val="0"/>
        <w:spacing w:after="0" w:line="240" w:lineRule="auto"/>
        <w:ind w:left="0"/>
        <w:contextualSpacing/>
        <w:jc w:val="both"/>
        <w:rPr>
          <w:rFonts w:ascii="Arial" w:hAnsi="Arial" w:cs="Arial"/>
          <w:sz w:val="24"/>
          <w:szCs w:val="24"/>
        </w:rPr>
      </w:pPr>
      <w:r w:rsidRPr="004421C0">
        <w:rPr>
          <w:rFonts w:ascii="Arial" w:hAnsi="Arial" w:cs="Arial"/>
          <w:sz w:val="24"/>
          <w:szCs w:val="24"/>
        </w:rPr>
        <w:t xml:space="preserve">En introduction, </w:t>
      </w:r>
      <w:r w:rsidR="00D81CD2">
        <w:rPr>
          <w:rFonts w:ascii="Arial" w:hAnsi="Arial" w:cs="Arial"/>
          <w:sz w:val="24"/>
          <w:szCs w:val="24"/>
        </w:rPr>
        <w:t xml:space="preserve">vous </w:t>
      </w:r>
      <w:r w:rsidRPr="004421C0">
        <w:rPr>
          <w:rFonts w:ascii="Arial" w:hAnsi="Arial" w:cs="Arial"/>
          <w:sz w:val="24"/>
          <w:szCs w:val="24"/>
        </w:rPr>
        <w:t>présente</w:t>
      </w:r>
      <w:r w:rsidR="00D81CD2">
        <w:rPr>
          <w:rFonts w:ascii="Arial" w:hAnsi="Arial" w:cs="Arial"/>
          <w:sz w:val="24"/>
          <w:szCs w:val="24"/>
        </w:rPr>
        <w:t>re</w:t>
      </w:r>
      <w:r w:rsidRPr="004421C0">
        <w:rPr>
          <w:rFonts w:ascii="Arial" w:hAnsi="Arial" w:cs="Arial"/>
          <w:sz w:val="24"/>
          <w:szCs w:val="24"/>
        </w:rPr>
        <w:t xml:space="preserve">z votre secteur professionnel, votre spécialité ainsi que les types d’organisation dans lesquelles vous pouvez travailler. </w:t>
      </w:r>
    </w:p>
    <w:p w:rsidR="00512C30" w:rsidRPr="004421C0" w:rsidRDefault="00512C30" w:rsidP="000F0088">
      <w:pPr>
        <w:pStyle w:val="Paragraphedeliste"/>
        <w:pBdr>
          <w:top w:val="single" w:sz="4" w:space="1" w:color="auto"/>
          <w:left w:val="single" w:sz="4" w:space="1" w:color="auto"/>
          <w:bottom w:val="single" w:sz="4" w:space="1" w:color="auto"/>
          <w:right w:val="single" w:sz="4" w:space="1" w:color="auto"/>
        </w:pBdr>
        <w:suppressAutoHyphens w:val="0"/>
        <w:spacing w:after="0" w:line="240" w:lineRule="auto"/>
        <w:ind w:left="0"/>
        <w:contextualSpacing/>
        <w:jc w:val="both"/>
        <w:rPr>
          <w:rFonts w:ascii="Arial" w:hAnsi="Arial" w:cs="Arial"/>
          <w:sz w:val="24"/>
          <w:szCs w:val="24"/>
        </w:rPr>
      </w:pPr>
      <w:r w:rsidRPr="0006598E">
        <w:rPr>
          <w:rFonts w:ascii="Arial" w:hAnsi="Arial" w:cs="Arial"/>
          <w:sz w:val="24"/>
          <w:szCs w:val="24"/>
          <w:u w:val="single"/>
        </w:rPr>
        <w:t>A titre indicatif,</w:t>
      </w:r>
      <w:r w:rsidRPr="004421C0">
        <w:rPr>
          <w:rFonts w:ascii="Arial" w:hAnsi="Arial" w:cs="Arial"/>
          <w:sz w:val="24"/>
          <w:szCs w:val="24"/>
        </w:rPr>
        <w:t xml:space="preserve"> dans le développement vous pourrez aborder certains des thèmes suivants</w:t>
      </w:r>
      <w:r w:rsidR="00F71453">
        <w:rPr>
          <w:rFonts w:ascii="Arial" w:hAnsi="Arial" w:cs="Arial"/>
          <w:sz w:val="24"/>
          <w:szCs w:val="24"/>
        </w:rPr>
        <w:t>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profil du poste (compétences, aptitudes….)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avantages et inconvénients de l’aménagement du temps de travail pour le salarié et pour l’entreprise </w:t>
      </w:r>
    </w:p>
    <w:p w:rsidR="00512C30" w:rsidRPr="004421C0" w:rsidRDefault="00D81CD2"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Pr>
          <w:rFonts w:ascii="Arial" w:hAnsi="Arial" w:cs="Arial"/>
          <w:sz w:val="24"/>
          <w:szCs w:val="24"/>
        </w:rPr>
        <w:t>i</w:t>
      </w:r>
      <w:r w:rsidR="00512C30" w:rsidRPr="004421C0">
        <w:rPr>
          <w:rFonts w:ascii="Arial" w:hAnsi="Arial" w:cs="Arial"/>
          <w:sz w:val="24"/>
          <w:szCs w:val="24"/>
        </w:rPr>
        <w:t xml:space="preserve">ntérêt de l’entretien individuel pour le salarié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droit</w:t>
      </w:r>
      <w:r w:rsidR="00D81CD2">
        <w:rPr>
          <w:rFonts w:ascii="Arial" w:hAnsi="Arial" w:cs="Arial"/>
          <w:sz w:val="24"/>
          <w:szCs w:val="24"/>
        </w:rPr>
        <w:t>s</w:t>
      </w:r>
      <w:r w:rsidRPr="004421C0">
        <w:rPr>
          <w:rFonts w:ascii="Arial" w:hAnsi="Arial" w:cs="Arial"/>
          <w:sz w:val="24"/>
          <w:szCs w:val="24"/>
        </w:rPr>
        <w:t xml:space="preserve"> et possibilités de formation,  VAE, bilan de compétences </w:t>
      </w:r>
    </w:p>
    <w:p w:rsidR="00512C30" w:rsidRPr="004421C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 xml:space="preserve">moyens de motivation des salariés </w:t>
      </w:r>
    </w:p>
    <w:p w:rsidR="00512C30" w:rsidRDefault="00512C30" w:rsidP="00F71453">
      <w:pPr>
        <w:pStyle w:val="Paragraphedeliste"/>
        <w:numPr>
          <w:ilvl w:val="0"/>
          <w:numId w:val="6"/>
        </w:numPr>
        <w:pBdr>
          <w:top w:val="single" w:sz="4" w:space="1" w:color="auto"/>
          <w:left w:val="single" w:sz="4" w:space="1" w:color="auto"/>
          <w:bottom w:val="single" w:sz="4" w:space="1" w:color="auto"/>
          <w:right w:val="single" w:sz="4" w:space="1" w:color="auto"/>
        </w:pBdr>
        <w:spacing w:after="0" w:line="240" w:lineRule="auto"/>
        <w:ind w:left="284" w:hanging="284"/>
        <w:contextualSpacing/>
        <w:jc w:val="both"/>
        <w:rPr>
          <w:rFonts w:ascii="Arial" w:hAnsi="Arial" w:cs="Arial"/>
          <w:sz w:val="24"/>
          <w:szCs w:val="24"/>
        </w:rPr>
      </w:pPr>
      <w:r w:rsidRPr="004421C0">
        <w:rPr>
          <w:rFonts w:ascii="Arial" w:hAnsi="Arial" w:cs="Arial"/>
          <w:sz w:val="24"/>
          <w:szCs w:val="24"/>
        </w:rPr>
        <w:t>intérêts pour l’entreprise d’une action de formation d’un salarié</w:t>
      </w:r>
    </w:p>
    <w:p w:rsidR="00F71453" w:rsidRPr="00F71453" w:rsidRDefault="00F71453" w:rsidP="00420DD4">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rPr>
          <w:rFonts w:ascii="Arial" w:hAnsi="Arial" w:cs="Arial"/>
          <w:i/>
          <w:sz w:val="24"/>
          <w:szCs w:val="24"/>
        </w:rPr>
      </w:pPr>
      <w:r w:rsidRPr="00F71453">
        <w:rPr>
          <w:rFonts w:ascii="Arial" w:hAnsi="Arial" w:cs="Arial"/>
          <w:i/>
          <w:sz w:val="24"/>
          <w:szCs w:val="24"/>
        </w:rPr>
        <w:t>Tout autre thème pertinent sera valorisé !</w:t>
      </w:r>
    </w:p>
    <w:p w:rsidR="000F0088" w:rsidRPr="004421C0" w:rsidRDefault="00D81CD2" w:rsidP="00420DD4">
      <w:pPr>
        <w:pStyle w:val="Paragraphedeliste"/>
        <w:pBdr>
          <w:top w:val="single" w:sz="4" w:space="1" w:color="auto"/>
          <w:left w:val="single" w:sz="4" w:space="1" w:color="auto"/>
          <w:bottom w:val="single" w:sz="4" w:space="1" w:color="auto"/>
          <w:right w:val="single" w:sz="4" w:space="1" w:color="auto"/>
        </w:pBdr>
        <w:spacing w:after="0" w:line="240" w:lineRule="auto"/>
        <w:ind w:left="0"/>
        <w:jc w:val="both"/>
        <w:rPr>
          <w:rFonts w:ascii="Arial" w:hAnsi="Arial" w:cs="Arial"/>
          <w:sz w:val="24"/>
          <w:szCs w:val="24"/>
        </w:rPr>
      </w:pPr>
      <w:r>
        <w:rPr>
          <w:rFonts w:ascii="Arial" w:hAnsi="Arial" w:cs="Arial"/>
          <w:sz w:val="24"/>
          <w:szCs w:val="24"/>
        </w:rPr>
        <w:t>En</w:t>
      </w:r>
      <w:r w:rsidR="00512C30" w:rsidRPr="004421C0">
        <w:rPr>
          <w:rFonts w:ascii="Arial" w:hAnsi="Arial" w:cs="Arial"/>
          <w:sz w:val="24"/>
          <w:szCs w:val="24"/>
        </w:rPr>
        <w:t xml:space="preserve"> conclusion, vous présenterez les avantages </w:t>
      </w:r>
      <w:r>
        <w:rPr>
          <w:rFonts w:ascii="Arial" w:hAnsi="Arial" w:cs="Arial"/>
          <w:sz w:val="24"/>
          <w:szCs w:val="24"/>
        </w:rPr>
        <w:t xml:space="preserve">d’une </w:t>
      </w:r>
      <w:r w:rsidRPr="004421C0">
        <w:rPr>
          <w:rFonts w:ascii="Arial" w:hAnsi="Arial" w:cs="Arial"/>
          <w:sz w:val="24"/>
          <w:szCs w:val="24"/>
        </w:rPr>
        <w:t xml:space="preserve">évolution de carrière </w:t>
      </w:r>
      <w:r w:rsidR="00512C30" w:rsidRPr="004421C0">
        <w:rPr>
          <w:rFonts w:ascii="Arial" w:hAnsi="Arial" w:cs="Arial"/>
          <w:sz w:val="24"/>
          <w:szCs w:val="24"/>
        </w:rPr>
        <w:t xml:space="preserve">et </w:t>
      </w:r>
      <w:r>
        <w:rPr>
          <w:rFonts w:ascii="Arial" w:hAnsi="Arial" w:cs="Arial"/>
          <w:sz w:val="24"/>
          <w:szCs w:val="24"/>
        </w:rPr>
        <w:t xml:space="preserve">les </w:t>
      </w:r>
      <w:r w:rsidR="00512C30" w:rsidRPr="004421C0">
        <w:rPr>
          <w:rFonts w:ascii="Arial" w:hAnsi="Arial" w:cs="Arial"/>
          <w:sz w:val="24"/>
          <w:szCs w:val="24"/>
        </w:rPr>
        <w:t>éventuelles difficultés du point de vue</w:t>
      </w:r>
      <w:r w:rsidR="004421C0" w:rsidRPr="004421C0">
        <w:rPr>
          <w:rFonts w:ascii="Arial" w:hAnsi="Arial" w:cs="Arial"/>
          <w:sz w:val="24"/>
          <w:szCs w:val="24"/>
        </w:rPr>
        <w:t xml:space="preserve"> du salarié et de l'entreprise.</w:t>
      </w:r>
    </w:p>
    <w:p w:rsidR="00512C30" w:rsidRPr="00392807" w:rsidRDefault="00512C30" w:rsidP="00512C30">
      <w:pPr>
        <w:jc w:val="center"/>
        <w:rPr>
          <w:rFonts w:ascii="Arial" w:hAnsi="Arial" w:cs="Arial"/>
        </w:rPr>
      </w:pPr>
      <w:r w:rsidRPr="00392807">
        <w:rPr>
          <w:rFonts w:ascii="Arial" w:hAnsi="Arial" w:cs="Arial"/>
          <w:highlight w:val="yellow"/>
        </w:rPr>
        <w:lastRenderedPageBreak/>
        <w:t>DOCUMENTS à compléter et à rendre avec votre copie</w:t>
      </w:r>
    </w:p>
    <w:p w:rsidR="00512C30" w:rsidRPr="00392807" w:rsidRDefault="00512C30" w:rsidP="00512C30">
      <w:pPr>
        <w:jc w:val="center"/>
        <w:rPr>
          <w:rFonts w:ascii="Arial" w:hAnsi="Arial" w:cs="Arial"/>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ind w:left="720" w:hanging="720"/>
        <w:jc w:val="both"/>
        <w:rPr>
          <w:rFonts w:ascii="Arial" w:hAnsi="Arial" w:cs="Arial"/>
          <w:b/>
        </w:rPr>
      </w:pPr>
      <w:r w:rsidRPr="00392807">
        <w:rPr>
          <w:rFonts w:ascii="Arial" w:hAnsi="Arial" w:cs="Arial"/>
        </w:rPr>
        <w:t xml:space="preserve">DOCUMENT 1 : La liberté d’expression du salarié et ses limites </w:t>
      </w:r>
    </w:p>
    <w:p w:rsidR="00512C30" w:rsidRPr="00392807" w:rsidRDefault="00512C30" w:rsidP="000F0088">
      <w:pPr>
        <w:spacing w:before="120" w:after="120"/>
        <w:jc w:val="both"/>
        <w:rPr>
          <w:rFonts w:ascii="Arial" w:hAnsi="Arial" w:cs="Arial"/>
        </w:rPr>
      </w:pPr>
      <w:r w:rsidRPr="00392807">
        <w:rPr>
          <w:rFonts w:ascii="Arial" w:hAnsi="Arial" w:cs="Arial"/>
        </w:rPr>
        <w:t>Complétez le tableau ci-dessous en indiquant pour chacun des cas suivants si la liberté d’expression est légitime ou non. Justifiez votre réponse.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992"/>
        <w:gridCol w:w="1134"/>
        <w:gridCol w:w="4536"/>
      </w:tblGrid>
      <w:tr w:rsidR="00512C30" w:rsidRPr="00392807" w:rsidTr="00994029">
        <w:trPr>
          <w:trHeight w:val="436"/>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CAS</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Liberté d’expression légitime</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Justification</w:t>
            </w:r>
          </w:p>
        </w:tc>
      </w:tr>
      <w:tr w:rsidR="00512C30" w:rsidRPr="00392807" w:rsidTr="00994029">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rPr>
                <w:rFonts w:ascii="Arial" w:eastAsia="Calibri" w:hAnsi="Arial" w:cs="Arial"/>
                <w:lang w:eastAsia="en-US" w:bidi="en-US"/>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Oui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Non</w:t>
            </w: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rPr>
                <w:rFonts w:ascii="Arial" w:eastAsia="Calibri" w:hAnsi="Arial" w:cs="Arial"/>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En entreprise, un salarié insulte son supérieur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Après 1 an de travail, un salarié se plaint de ses conditions de travail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Un salarié demande une augmentation de salaire par mél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Sur un réseau social, un salarié explique son travail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0F0088">
      <w:pPr>
        <w:jc w:val="center"/>
        <w:rPr>
          <w:rFonts w:ascii="Arial" w:hAnsi="Arial" w:cs="Arial"/>
          <w:highlight w:val="yellow"/>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ind w:left="720" w:hanging="720"/>
        <w:jc w:val="both"/>
        <w:rPr>
          <w:rFonts w:ascii="Arial" w:hAnsi="Arial" w:cs="Arial"/>
          <w:b/>
        </w:rPr>
      </w:pPr>
      <w:r w:rsidRPr="00392807">
        <w:rPr>
          <w:rFonts w:ascii="Arial" w:hAnsi="Arial" w:cs="Arial"/>
        </w:rPr>
        <w:t>DOCUMENT 2 : Les représentants du personnel</w:t>
      </w:r>
    </w:p>
    <w:p w:rsidR="00512C30" w:rsidRPr="00392807" w:rsidRDefault="00512C30" w:rsidP="000F0088">
      <w:pPr>
        <w:spacing w:before="120" w:after="120"/>
        <w:jc w:val="both"/>
        <w:rPr>
          <w:rFonts w:ascii="Arial" w:hAnsi="Arial" w:cs="Arial"/>
        </w:rPr>
      </w:pPr>
      <w:r w:rsidRPr="00392807">
        <w:rPr>
          <w:rFonts w:ascii="Arial" w:hAnsi="Arial" w:cs="Arial"/>
        </w:rPr>
        <w:t>Complétez le document ci-dessous en indiquant dans chacun des cas proposés si le candidat peut être nommé en tant que délégué syndical. Justifiez votre réponse.</w:t>
      </w:r>
      <w:r w:rsidRPr="00392807">
        <w:rPr>
          <w:rFonts w:ascii="Arial" w:hAnsi="Arial" w:cs="Arial"/>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417"/>
        <w:gridCol w:w="1559"/>
        <w:gridCol w:w="4253"/>
      </w:tblGrid>
      <w:tr w:rsidR="00512C30" w:rsidRPr="00392807" w:rsidTr="00994029">
        <w:tc>
          <w:tcPr>
            <w:tcW w:w="2694" w:type="dxa"/>
            <w:vMerge w:val="restart"/>
            <w:tcBorders>
              <w:top w:val="single" w:sz="4" w:space="0" w:color="auto"/>
              <w:left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Cas</w:t>
            </w:r>
          </w:p>
        </w:tc>
        <w:tc>
          <w:tcPr>
            <w:tcW w:w="29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 xml:space="preserve">Le candidat peut être </w:t>
            </w:r>
          </w:p>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délégué syndical</w:t>
            </w:r>
          </w:p>
        </w:tc>
        <w:tc>
          <w:tcPr>
            <w:tcW w:w="4253" w:type="dxa"/>
            <w:vMerge w:val="restart"/>
            <w:tcBorders>
              <w:top w:val="single" w:sz="4" w:space="0" w:color="auto"/>
              <w:left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rPr>
              <w:t>Justification</w:t>
            </w:r>
          </w:p>
        </w:tc>
      </w:tr>
      <w:tr w:rsidR="00512C30" w:rsidRPr="00392807" w:rsidTr="00994029">
        <w:tc>
          <w:tcPr>
            <w:tcW w:w="2694" w:type="dxa"/>
            <w:vMerge/>
            <w:tcBorders>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Oui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Non</w:t>
            </w:r>
          </w:p>
        </w:tc>
        <w:tc>
          <w:tcPr>
            <w:tcW w:w="4253" w:type="dxa"/>
            <w:vMerge/>
            <w:tcBorders>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âgé de 17 ans et 6 mois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a 18 ans, travaille depuis 2 ans dans l’entreprise, est adhérent à un syndicat représentatif et jouit de ses droits civiques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embauché depuis 3 mois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2694"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Le candidat est adhérant à un syndicat non représentatif</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0F0088">
      <w:pPr>
        <w:jc w:val="center"/>
        <w:rPr>
          <w:rFonts w:ascii="Arial" w:hAnsi="Arial" w:cs="Arial"/>
          <w:highlight w:val="yellow"/>
        </w:rPr>
      </w:pPr>
    </w:p>
    <w:p w:rsidR="00512C30" w:rsidRPr="00392807" w:rsidRDefault="00512C30" w:rsidP="000F0088">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92807">
        <w:rPr>
          <w:rFonts w:ascii="Arial" w:hAnsi="Arial" w:cs="Arial"/>
        </w:rPr>
        <w:t>DOCUMENT 3 : La gestion des conflits</w:t>
      </w:r>
    </w:p>
    <w:p w:rsidR="00512C30" w:rsidRPr="00392807" w:rsidRDefault="00512C30" w:rsidP="000F0088">
      <w:pPr>
        <w:spacing w:before="120" w:after="120"/>
        <w:jc w:val="both"/>
        <w:rPr>
          <w:rFonts w:ascii="Arial" w:hAnsi="Arial" w:cs="Arial"/>
        </w:rPr>
      </w:pPr>
      <w:r w:rsidRPr="00392807">
        <w:rPr>
          <w:rFonts w:ascii="Arial" w:hAnsi="Arial" w:cs="Arial"/>
        </w:rPr>
        <w:t xml:space="preserve">Complétez le document ci-dessous en indiquant pour chacun des cas s’il s’agit </w:t>
      </w:r>
      <w:r w:rsidR="00D81CD2">
        <w:rPr>
          <w:rFonts w:ascii="Arial" w:hAnsi="Arial" w:cs="Arial"/>
        </w:rPr>
        <w:t xml:space="preserve">ou non </w:t>
      </w:r>
      <w:r w:rsidRPr="00392807">
        <w:rPr>
          <w:rFonts w:ascii="Arial" w:hAnsi="Arial" w:cs="Arial"/>
        </w:rPr>
        <w:t xml:space="preserve">d’une grève </w:t>
      </w:r>
      <w:r w:rsidR="00D81CD2">
        <w:rPr>
          <w:rFonts w:ascii="Arial" w:hAnsi="Arial" w:cs="Arial"/>
        </w:rPr>
        <w:t>légale</w:t>
      </w:r>
      <w:bookmarkStart w:id="0" w:name="_GoBack"/>
      <w:bookmarkEnd w:id="0"/>
      <w:r w:rsidRPr="00392807">
        <w:rPr>
          <w:rFonts w:ascii="Arial" w:hAnsi="Arial" w:cs="Arial"/>
        </w:rPr>
        <w:t>. Justifiez votre réponse.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1"/>
        <w:gridCol w:w="1158"/>
        <w:gridCol w:w="1559"/>
        <w:gridCol w:w="4253"/>
      </w:tblGrid>
      <w:tr w:rsidR="00512C30" w:rsidRPr="00392807" w:rsidTr="00994029">
        <w:tc>
          <w:tcPr>
            <w:tcW w:w="3061" w:type="dxa"/>
            <w:vMerge w:val="restart"/>
            <w:tcBorders>
              <w:top w:val="single" w:sz="4" w:space="0" w:color="auto"/>
              <w:left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Cas</w:t>
            </w:r>
          </w:p>
        </w:tc>
        <w:tc>
          <w:tcPr>
            <w:tcW w:w="27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Grève légale</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b/>
                <w:sz w:val="20"/>
                <w:szCs w:val="20"/>
              </w:rPr>
            </w:pPr>
            <w:r w:rsidRPr="00392807">
              <w:rPr>
                <w:rFonts w:ascii="Arial" w:eastAsia="Calibri" w:hAnsi="Arial" w:cs="Arial"/>
                <w:b/>
                <w:sz w:val="20"/>
                <w:szCs w:val="20"/>
              </w:rPr>
              <w:t>Justification</w:t>
            </w:r>
          </w:p>
        </w:tc>
      </w:tr>
      <w:tr w:rsidR="00512C30" w:rsidRPr="00392807" w:rsidTr="00994029">
        <w:tc>
          <w:tcPr>
            <w:tcW w:w="3061" w:type="dxa"/>
            <w:vMerge/>
            <w:tcBorders>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lang w:eastAsia="en-US" w:bidi="en-US"/>
              </w:rPr>
              <w:t>OUI</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r w:rsidRPr="00392807">
              <w:rPr>
                <w:rFonts w:ascii="Arial" w:eastAsia="Calibri" w:hAnsi="Arial" w:cs="Arial"/>
                <w:b/>
                <w:sz w:val="20"/>
                <w:szCs w:val="20"/>
                <w:lang w:eastAsia="en-US" w:bidi="en-US"/>
              </w:rPr>
              <w:t>NON</w:t>
            </w:r>
          </w:p>
        </w:tc>
        <w:tc>
          <w:tcPr>
            <w:tcW w:w="4253" w:type="dxa"/>
            <w:vMerge/>
            <w:tcBorders>
              <w:left w:val="single" w:sz="4" w:space="0" w:color="auto"/>
              <w:bottom w:val="single" w:sz="4" w:space="0" w:color="auto"/>
              <w:right w:val="single" w:sz="4" w:space="0" w:color="auto"/>
            </w:tcBorders>
            <w:shd w:val="clear" w:color="auto" w:fill="auto"/>
            <w:vAlign w:val="center"/>
            <w:hideMark/>
          </w:tcPr>
          <w:p w:rsidR="00512C30" w:rsidRPr="00392807" w:rsidRDefault="00512C30" w:rsidP="000F0088">
            <w:pPr>
              <w:jc w:val="center"/>
              <w:rPr>
                <w:rFonts w:ascii="Arial" w:eastAsia="Calibri" w:hAnsi="Arial" w:cs="Arial"/>
                <w:b/>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Un des dix salariés de l’entreprise cesse le travail pour obtenir une meilleure rémunération</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15 salariés cessent le travail à tour de rôle</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r w:rsidR="00512C30" w:rsidRPr="00392807" w:rsidTr="00994029">
        <w:tc>
          <w:tcPr>
            <w:tcW w:w="3061" w:type="dxa"/>
            <w:tcBorders>
              <w:top w:val="single" w:sz="4" w:space="0" w:color="auto"/>
              <w:left w:val="single" w:sz="4" w:space="0" w:color="auto"/>
              <w:bottom w:val="single" w:sz="4" w:space="0" w:color="auto"/>
              <w:right w:val="single" w:sz="4" w:space="0" w:color="auto"/>
            </w:tcBorders>
            <w:shd w:val="clear" w:color="auto" w:fill="auto"/>
            <w:hideMark/>
          </w:tcPr>
          <w:p w:rsidR="00512C30" w:rsidRPr="00392807" w:rsidRDefault="00512C30" w:rsidP="00420DD4">
            <w:pPr>
              <w:rPr>
                <w:rFonts w:ascii="Arial" w:eastAsia="Calibri" w:hAnsi="Arial" w:cs="Arial"/>
                <w:sz w:val="20"/>
                <w:szCs w:val="20"/>
                <w:lang w:eastAsia="en-US" w:bidi="en-US"/>
              </w:rPr>
            </w:pPr>
            <w:r w:rsidRPr="00392807">
              <w:rPr>
                <w:rFonts w:ascii="Arial" w:eastAsia="Calibri" w:hAnsi="Arial" w:cs="Arial"/>
                <w:sz w:val="20"/>
                <w:szCs w:val="20"/>
              </w:rPr>
              <w:t>200 salariés cessent totalement le travail pour manifester contre les nouveaux horaires de travail</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jc w:val="center"/>
              <w:rPr>
                <w:rFonts w:ascii="Arial" w:eastAsia="Calibri" w:hAnsi="Arial" w:cs="Arial"/>
                <w:color w:val="FF0000"/>
                <w:sz w:val="20"/>
                <w:szCs w:val="20"/>
                <w:lang w:eastAsia="en-US" w:bidi="en-US"/>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512C30" w:rsidRPr="00392807" w:rsidRDefault="00512C30" w:rsidP="000F0088">
            <w:pPr>
              <w:rPr>
                <w:rFonts w:ascii="Arial" w:eastAsia="Calibri" w:hAnsi="Arial" w:cs="Arial"/>
                <w:color w:val="FF0000"/>
                <w:sz w:val="20"/>
                <w:szCs w:val="20"/>
                <w:lang w:eastAsia="en-US" w:bidi="en-US"/>
              </w:rPr>
            </w:pPr>
          </w:p>
        </w:tc>
      </w:tr>
    </w:tbl>
    <w:p w:rsidR="00512C30" w:rsidRPr="00392807" w:rsidRDefault="00512C30" w:rsidP="00512C30">
      <w:pPr>
        <w:jc w:val="center"/>
        <w:rPr>
          <w:rFonts w:ascii="Arial" w:hAnsi="Arial" w:cs="Arial"/>
        </w:rPr>
      </w:pPr>
      <w:r w:rsidRPr="00392807">
        <w:rPr>
          <w:rFonts w:ascii="Arial" w:hAnsi="Arial" w:cs="Arial"/>
          <w:highlight w:val="yellow"/>
        </w:rPr>
        <w:lastRenderedPageBreak/>
        <w:t>DOSSIER DOCUMENTAIRE</w:t>
      </w:r>
    </w:p>
    <w:p w:rsidR="00512C30" w:rsidRPr="00392807" w:rsidRDefault="00512C30" w:rsidP="00512C30">
      <w:pPr>
        <w:jc w:val="center"/>
        <w:rPr>
          <w:rFonts w:ascii="Arial" w:hAnsi="Arial" w:cs="Arial"/>
        </w:rPr>
      </w:pPr>
    </w:p>
    <w:p w:rsidR="00512C30" w:rsidRPr="00392807"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392807">
        <w:rPr>
          <w:rFonts w:ascii="Arial" w:hAnsi="Arial" w:cs="Arial"/>
          <w:b/>
        </w:rPr>
        <w:t>ANNEXE 1 : La liberté d’expression dans l’entreprise</w:t>
      </w:r>
    </w:p>
    <w:p w:rsidR="00512C30" w:rsidRPr="0005230F" w:rsidRDefault="00512C30" w:rsidP="00512C30">
      <w:pPr>
        <w:spacing w:before="120"/>
        <w:jc w:val="both"/>
        <w:rPr>
          <w:rFonts w:ascii="Arial" w:hAnsi="Arial" w:cs="Arial"/>
          <w:i/>
          <w:sz w:val="20"/>
          <w:szCs w:val="20"/>
        </w:rPr>
      </w:pPr>
      <w:r w:rsidRPr="0005230F">
        <w:rPr>
          <w:rFonts w:ascii="Arial" w:hAnsi="Arial" w:cs="Arial"/>
          <w:i/>
          <w:sz w:val="20"/>
          <w:szCs w:val="20"/>
        </w:rPr>
        <w:t>La cour de cassation* dans un arrêt du 27 mars est venue préciser encore une fois les contours de la liberté d’expression dans l’entreprise : sans abus, pas de sanction.</w:t>
      </w:r>
    </w:p>
    <w:p w:rsidR="00512C30" w:rsidRPr="0005230F" w:rsidRDefault="00512C30" w:rsidP="00512C30">
      <w:pPr>
        <w:jc w:val="both"/>
        <w:rPr>
          <w:rFonts w:ascii="Arial" w:hAnsi="Arial" w:cs="Arial"/>
          <w:b/>
          <w:sz w:val="20"/>
          <w:szCs w:val="20"/>
        </w:rPr>
      </w:pPr>
      <w:r w:rsidRPr="0005230F">
        <w:rPr>
          <w:rFonts w:ascii="Arial" w:hAnsi="Arial" w:cs="Arial"/>
          <w:b/>
          <w:sz w:val="20"/>
          <w:szCs w:val="20"/>
        </w:rPr>
        <w:t>Le salarié jouit dans l’entreprise de la liberté d’expression, sous réserve de l’abus de droit.</w:t>
      </w:r>
    </w:p>
    <w:p w:rsidR="00512C30" w:rsidRPr="0005230F" w:rsidRDefault="00512C30" w:rsidP="00512C30">
      <w:pPr>
        <w:jc w:val="both"/>
        <w:rPr>
          <w:rFonts w:ascii="Arial" w:hAnsi="Arial" w:cs="Arial"/>
          <w:sz w:val="20"/>
          <w:szCs w:val="20"/>
        </w:rPr>
      </w:pPr>
      <w:r w:rsidRPr="0005230F">
        <w:rPr>
          <w:rFonts w:ascii="Arial" w:hAnsi="Arial" w:cs="Arial"/>
          <w:sz w:val="20"/>
          <w:szCs w:val="20"/>
        </w:rPr>
        <w:t>En application de l’article L1121-1 du code du travail, les salariés bénéficient de la liberté d’expression</w:t>
      </w:r>
      <w:r w:rsidR="0053409F">
        <w:rPr>
          <w:rFonts w:ascii="Arial" w:hAnsi="Arial" w:cs="Arial"/>
          <w:sz w:val="20"/>
          <w:szCs w:val="20"/>
        </w:rPr>
        <w:t>.</w:t>
      </w:r>
      <w:r w:rsidRPr="0005230F">
        <w:rPr>
          <w:rFonts w:ascii="Arial" w:hAnsi="Arial" w:cs="Arial"/>
          <w:sz w:val="20"/>
          <w:szCs w:val="20"/>
        </w:rPr>
        <w:t xml:space="preserve"> La faculté d’exprimer en toutes circonstances ses opinions renvoie aux libertés reconnues à tout citoyen et proclamées par le préambule de la constitution de 1946, le conseil constitutionnel, l’article 11 de la déclaration des droits de l’homme et du citoyen de 1789, l’article 10 de la convention européenne de sauvegarde des droit de l’homme et les libertés fondamentales et l’article 19 de la déclaration universelle des droits de l’homme.[…]</w:t>
      </w:r>
    </w:p>
    <w:p w:rsidR="00512C30" w:rsidRPr="0005230F" w:rsidRDefault="00512C30" w:rsidP="00512C30">
      <w:pPr>
        <w:jc w:val="both"/>
        <w:rPr>
          <w:rFonts w:ascii="Arial" w:hAnsi="Arial" w:cs="Arial"/>
          <w:sz w:val="20"/>
          <w:szCs w:val="20"/>
        </w:rPr>
      </w:pPr>
      <w:r w:rsidRPr="0005230F">
        <w:rPr>
          <w:rFonts w:ascii="Arial" w:hAnsi="Arial" w:cs="Arial"/>
          <w:sz w:val="20"/>
          <w:szCs w:val="20"/>
        </w:rPr>
        <w:t>Un cadre dirigeant a été licencié pour faute lourde, en raison d’une lettre qu’il avait adressée aux membres du conseil d’administration et aux dirigeants de la société mère.[…] Cette lettre, pour le salarié, contenait les termes qui servaient à dénoncer les pratiques de l’employeur, comme des « décisions incohérentes et contradictoires qui  compromettent la pérennité de l’entreprise » ; comme « des désordres internes, détournement, abus d’autorité, conséquences financières et sociales désastreuses ».[…]</w:t>
      </w:r>
    </w:p>
    <w:p w:rsidR="00512C30" w:rsidRPr="0005230F" w:rsidRDefault="00512C30" w:rsidP="00512C30">
      <w:pPr>
        <w:jc w:val="both"/>
        <w:rPr>
          <w:rFonts w:ascii="Arial" w:hAnsi="Arial" w:cs="Arial"/>
          <w:sz w:val="20"/>
          <w:szCs w:val="20"/>
        </w:rPr>
      </w:pPr>
      <w:r w:rsidRPr="0005230F">
        <w:rPr>
          <w:rFonts w:ascii="Arial" w:hAnsi="Arial" w:cs="Arial"/>
          <w:sz w:val="20"/>
          <w:szCs w:val="20"/>
        </w:rPr>
        <w:t>Pour l’employeur, ce comportement malveillant devait être sanctionné par un licenciement pour faute lourde. La faute lourde est caractérisée lorsque le salarié agit avec l’intention de nuire, ce qui n’est pas le cas de la faute grave.</w:t>
      </w:r>
    </w:p>
    <w:p w:rsidR="00512C30" w:rsidRPr="0005230F" w:rsidRDefault="00512C30" w:rsidP="0053409F">
      <w:pPr>
        <w:tabs>
          <w:tab w:val="left" w:pos="7655"/>
        </w:tabs>
        <w:jc w:val="both"/>
        <w:rPr>
          <w:rFonts w:ascii="Arial" w:hAnsi="Arial" w:cs="Arial"/>
          <w:sz w:val="20"/>
          <w:szCs w:val="20"/>
        </w:rPr>
      </w:pPr>
      <w:r w:rsidRPr="0005230F">
        <w:rPr>
          <w:rFonts w:ascii="Arial" w:hAnsi="Arial" w:cs="Arial"/>
          <w:sz w:val="20"/>
          <w:szCs w:val="20"/>
        </w:rPr>
        <w:t>A l’issue de la procédure, il a été jugé que la lettre litigieuse, adressée aux membres du conseil  d’administration et aux dirigeants de la société mère ne comportait pas de termes injurieux, diffamatoires excessifs.</w:t>
      </w:r>
      <w:r w:rsidR="0053409F">
        <w:rPr>
          <w:rFonts w:ascii="Arial" w:hAnsi="Arial" w:cs="Arial"/>
          <w:sz w:val="20"/>
          <w:szCs w:val="20"/>
        </w:rPr>
        <w:t xml:space="preserve"> </w:t>
      </w:r>
      <w:r w:rsidRPr="0005230F">
        <w:rPr>
          <w:rFonts w:ascii="Arial" w:hAnsi="Arial" w:cs="Arial"/>
          <w:sz w:val="20"/>
          <w:szCs w:val="20"/>
        </w:rPr>
        <w:t>Il n’y avait pas lieu de sanctionner sur le terrain le cadre dirigeant, auteur de la lettre. Ainsi l’abus n’était pas caractérisé. Si la lettre avait contenu des termes injurieux, diffamatoires ou excessifs, il y aurait eu abus, et le licenciement aurait pu être prononcé, au moins pour faute grave.</w:t>
      </w:r>
    </w:p>
    <w:p w:rsidR="006B30E9" w:rsidRDefault="00512C30" w:rsidP="00F71453">
      <w:pPr>
        <w:jc w:val="both"/>
        <w:rPr>
          <w:rFonts w:ascii="Arial" w:hAnsi="Arial" w:cs="Arial"/>
          <w:i/>
          <w:sz w:val="16"/>
        </w:rPr>
      </w:pPr>
      <w:r w:rsidRPr="00392807">
        <w:rPr>
          <w:rFonts w:ascii="Arial" w:hAnsi="Arial" w:cs="Arial"/>
          <w:i/>
          <w:sz w:val="16"/>
        </w:rPr>
        <w:t>(</w:t>
      </w:r>
      <w:r w:rsidR="0005230F">
        <w:rPr>
          <w:rFonts w:ascii="Arial" w:hAnsi="Arial" w:cs="Arial"/>
          <w:i/>
          <w:sz w:val="16"/>
        </w:rPr>
        <w:t>*</w:t>
      </w:r>
      <w:r w:rsidRPr="00392807">
        <w:rPr>
          <w:rFonts w:ascii="Arial" w:hAnsi="Arial" w:cs="Arial"/>
          <w:i/>
          <w:sz w:val="16"/>
        </w:rPr>
        <w:t>) Le Conseil des Prud’hommes puis la Cour d’Appel de Montpellier avaient d’abord jugé cette affaire. La cour de Cassation a ensuite vérifié que ces 2 juridictions avaient bien appliqué le droit. La Cour de cassation a finalement été en désaccord avec elles et a donc donné raison au salarié.</w:t>
      </w:r>
      <w:r w:rsidR="00F71453">
        <w:rPr>
          <w:rFonts w:ascii="Arial" w:hAnsi="Arial" w:cs="Arial"/>
          <w:i/>
          <w:sz w:val="16"/>
        </w:rPr>
        <w:t xml:space="preserve">                                                                                                                            </w:t>
      </w:r>
    </w:p>
    <w:p w:rsidR="00512C30" w:rsidRPr="00392807" w:rsidRDefault="00512C30" w:rsidP="006B30E9">
      <w:pPr>
        <w:jc w:val="right"/>
        <w:rPr>
          <w:rFonts w:ascii="Arial" w:hAnsi="Arial" w:cs="Arial"/>
          <w:i/>
          <w:sz w:val="16"/>
        </w:rPr>
      </w:pPr>
      <w:r w:rsidRPr="00392807">
        <w:rPr>
          <w:rFonts w:ascii="Arial" w:hAnsi="Arial" w:cs="Arial"/>
          <w:i/>
          <w:sz w:val="16"/>
        </w:rPr>
        <w:t>Source : www. jurytravail.com</w:t>
      </w:r>
    </w:p>
    <w:p w:rsidR="00512C30" w:rsidRPr="00392807" w:rsidRDefault="00512C30" w:rsidP="00512C30">
      <w:pPr>
        <w:jc w:val="both"/>
        <w:rPr>
          <w:rFonts w:ascii="Arial" w:hAnsi="Arial" w:cs="Arial"/>
          <w:b/>
          <w:color w:val="FF0000"/>
          <w:bdr w:val="single" w:sz="4" w:space="0" w:color="auto" w:frame="1"/>
        </w:rPr>
      </w:pPr>
    </w:p>
    <w:p w:rsidR="00512C30" w:rsidRPr="0005230F"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t>ANNEXE 2 : Le délégué syndical</w:t>
      </w:r>
    </w:p>
    <w:p w:rsidR="00512C30" w:rsidRPr="00392807" w:rsidRDefault="00512C30" w:rsidP="00512C30">
      <w:pPr>
        <w:spacing w:before="120"/>
        <w:jc w:val="both"/>
        <w:rPr>
          <w:rFonts w:ascii="Arial" w:hAnsi="Arial" w:cs="Arial"/>
          <w:sz w:val="20"/>
          <w:szCs w:val="20"/>
        </w:rPr>
      </w:pPr>
      <w:r w:rsidRPr="00392807">
        <w:rPr>
          <w:rFonts w:ascii="Arial" w:hAnsi="Arial" w:cs="Arial"/>
          <w:sz w:val="20"/>
          <w:szCs w:val="20"/>
        </w:rPr>
        <w:t>Le délégué syndical est un représentant du personnel désigné par un syndicat représentatif dans l’entreprise. Contrairement aux délégués du personnel et aux membres du comité d’entreprise, il n’est pas élu. C’est par son intermédiaire que le syndicat fait connaitre à l’employeur ses réclamations, revendications ou propositions et négocie les accords collectifs. Pour accomplir sa mission, il bénéficie de moyens. Il peut cumuler différents mandats […]</w:t>
      </w:r>
    </w:p>
    <w:p w:rsidR="0005230F" w:rsidRDefault="0005230F" w:rsidP="00512C30">
      <w:pPr>
        <w:jc w:val="both"/>
        <w:rPr>
          <w:rFonts w:ascii="Arial" w:hAnsi="Arial" w:cs="Arial"/>
          <w:b/>
          <w:sz w:val="20"/>
          <w:szCs w:val="20"/>
        </w:rPr>
        <w:sectPr w:rsidR="0005230F" w:rsidSect="0099402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pPr>
    </w:p>
    <w:p w:rsidR="00512C30" w:rsidRPr="00392807" w:rsidRDefault="00512C30" w:rsidP="00512C30">
      <w:pPr>
        <w:jc w:val="both"/>
        <w:rPr>
          <w:rFonts w:ascii="Arial" w:hAnsi="Arial" w:cs="Arial"/>
          <w:b/>
          <w:sz w:val="20"/>
          <w:szCs w:val="20"/>
        </w:rPr>
      </w:pPr>
      <w:r w:rsidRPr="00392807">
        <w:rPr>
          <w:rFonts w:ascii="Arial" w:hAnsi="Arial" w:cs="Arial"/>
          <w:b/>
          <w:sz w:val="20"/>
          <w:szCs w:val="20"/>
        </w:rPr>
        <w:lastRenderedPageBreak/>
        <w:t>Conditions pour être candidat :</w:t>
      </w:r>
    </w:p>
    <w:p w:rsidR="00512C30" w:rsidRPr="00392807" w:rsidRDefault="00512C30" w:rsidP="00512C30">
      <w:pPr>
        <w:jc w:val="both"/>
        <w:rPr>
          <w:rFonts w:ascii="Arial" w:hAnsi="Arial" w:cs="Arial"/>
          <w:sz w:val="20"/>
          <w:szCs w:val="20"/>
        </w:rPr>
      </w:pPr>
      <w:r w:rsidRPr="00392807">
        <w:rPr>
          <w:rFonts w:ascii="Arial" w:hAnsi="Arial" w:cs="Arial"/>
          <w:sz w:val="20"/>
          <w:szCs w:val="20"/>
        </w:rPr>
        <w:t>Le salarié candidat aux fonctions de délégué syndical doit :</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Avoir 18 ans</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Adhérer à un syndicat représentatif</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Travailler dans l’entreprise depuis un  an minimum (ou 4 mois en cas de création d’entreprise ou d’ouverture d’établissement)</w:t>
      </w:r>
    </w:p>
    <w:p w:rsidR="00512C30" w:rsidRPr="00392807" w:rsidRDefault="00512C30" w:rsidP="0005230F">
      <w:pPr>
        <w:numPr>
          <w:ilvl w:val="0"/>
          <w:numId w:val="1"/>
        </w:numPr>
        <w:ind w:left="284" w:hanging="284"/>
        <w:jc w:val="both"/>
        <w:rPr>
          <w:rFonts w:ascii="Arial" w:hAnsi="Arial" w:cs="Arial"/>
          <w:sz w:val="20"/>
          <w:szCs w:val="20"/>
        </w:rPr>
      </w:pPr>
      <w:r w:rsidRPr="00392807">
        <w:rPr>
          <w:rFonts w:ascii="Arial" w:hAnsi="Arial" w:cs="Arial"/>
          <w:sz w:val="20"/>
          <w:szCs w:val="20"/>
        </w:rPr>
        <w:t>N’avoir fait l’objet d’aucune interdiction, déchéance ou incapacité relative à ses droits civiques</w:t>
      </w:r>
    </w:p>
    <w:p w:rsidR="00512C30" w:rsidRPr="00392807" w:rsidRDefault="00512C30" w:rsidP="00512C30">
      <w:pPr>
        <w:jc w:val="both"/>
        <w:rPr>
          <w:rFonts w:ascii="Arial" w:hAnsi="Arial" w:cs="Arial"/>
          <w:b/>
          <w:sz w:val="20"/>
          <w:szCs w:val="20"/>
        </w:rPr>
      </w:pPr>
      <w:r w:rsidRPr="00392807">
        <w:rPr>
          <w:rFonts w:ascii="Arial" w:hAnsi="Arial" w:cs="Arial"/>
          <w:b/>
          <w:sz w:val="20"/>
          <w:szCs w:val="20"/>
        </w:rPr>
        <w:lastRenderedPageBreak/>
        <w:t xml:space="preserve">Le nombre de délégués syndicaux  dépend de l’effectif de l’entreprise : </w:t>
      </w:r>
    </w:p>
    <w:tbl>
      <w:tblPr>
        <w:tblW w:w="0" w:type="auto"/>
        <w:tblInd w:w="108" w:type="dxa"/>
        <w:tblBorders>
          <w:top w:val="single" w:sz="8" w:space="0" w:color="4F81BD"/>
          <w:bottom w:val="single" w:sz="8" w:space="0" w:color="4F81BD"/>
        </w:tblBorders>
        <w:tblLook w:val="04A0"/>
      </w:tblPr>
      <w:tblGrid>
        <w:gridCol w:w="2410"/>
        <w:gridCol w:w="2186"/>
      </w:tblGrid>
      <w:tr w:rsidR="00512C30" w:rsidRPr="0005230F" w:rsidTr="0005230F">
        <w:tc>
          <w:tcPr>
            <w:tcW w:w="2410" w:type="dxa"/>
            <w:tcBorders>
              <w:top w:val="single" w:sz="8" w:space="0" w:color="4F81BD"/>
              <w:bottom w:val="single" w:sz="8" w:space="0" w:color="4F81BD"/>
            </w:tcBorders>
            <w:shd w:val="clear" w:color="auto" w:fill="auto"/>
            <w:vAlign w:val="center"/>
          </w:tcPr>
          <w:p w:rsidR="00512C30" w:rsidRPr="0005230F" w:rsidRDefault="00512C30" w:rsidP="00B341AD">
            <w:pPr>
              <w:jc w:val="center"/>
              <w:rPr>
                <w:rFonts w:ascii="Arial" w:hAnsi="Arial" w:cs="Arial"/>
                <w:b/>
                <w:bCs/>
                <w:sz w:val="16"/>
                <w:szCs w:val="16"/>
              </w:rPr>
            </w:pPr>
            <w:r w:rsidRPr="0005230F">
              <w:rPr>
                <w:rFonts w:ascii="Arial" w:hAnsi="Arial" w:cs="Arial"/>
                <w:b/>
                <w:bCs/>
                <w:sz w:val="16"/>
                <w:szCs w:val="16"/>
              </w:rPr>
              <w:t>Effectif de l’entreprise</w:t>
            </w:r>
          </w:p>
        </w:tc>
        <w:tc>
          <w:tcPr>
            <w:tcW w:w="2186" w:type="dxa"/>
            <w:tcBorders>
              <w:top w:val="single" w:sz="8" w:space="0" w:color="4F81BD"/>
              <w:bottom w:val="single" w:sz="8" w:space="0" w:color="4F81BD"/>
            </w:tcBorders>
            <w:shd w:val="clear" w:color="auto" w:fill="auto"/>
            <w:vAlign w:val="center"/>
          </w:tcPr>
          <w:p w:rsidR="00512C30" w:rsidRPr="0005230F" w:rsidRDefault="00512C30" w:rsidP="00B341AD">
            <w:pPr>
              <w:jc w:val="center"/>
              <w:rPr>
                <w:rFonts w:ascii="Arial" w:hAnsi="Arial" w:cs="Arial"/>
                <w:b/>
                <w:bCs/>
                <w:sz w:val="16"/>
                <w:szCs w:val="16"/>
              </w:rPr>
            </w:pPr>
            <w:r w:rsidRPr="0005230F">
              <w:rPr>
                <w:rFonts w:ascii="Arial" w:hAnsi="Arial" w:cs="Arial"/>
                <w:b/>
                <w:bCs/>
                <w:sz w:val="16"/>
                <w:szCs w:val="16"/>
              </w:rPr>
              <w:t>Nombre de délégués syndicaux par organisation syndicale représentative</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50 à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1</w:t>
            </w:r>
          </w:p>
        </w:tc>
      </w:tr>
      <w:tr w:rsidR="00512C30" w:rsidRPr="00392807" w:rsidTr="0005230F">
        <w:tc>
          <w:tcPr>
            <w:tcW w:w="2410" w:type="dxa"/>
            <w:shd w:val="clear" w:color="auto" w:fill="auto"/>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1 000 à 1 999 salariés</w:t>
            </w:r>
          </w:p>
        </w:tc>
        <w:tc>
          <w:tcPr>
            <w:tcW w:w="2186" w:type="dxa"/>
            <w:shd w:val="clear" w:color="auto" w:fill="auto"/>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2</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2 000 à 3 999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3</w:t>
            </w:r>
          </w:p>
        </w:tc>
      </w:tr>
      <w:tr w:rsidR="00512C30" w:rsidRPr="00392807" w:rsidTr="0005230F">
        <w:tc>
          <w:tcPr>
            <w:tcW w:w="2410" w:type="dxa"/>
            <w:shd w:val="clear" w:color="auto" w:fill="auto"/>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De 4 000 à 9 999 salariés</w:t>
            </w:r>
          </w:p>
        </w:tc>
        <w:tc>
          <w:tcPr>
            <w:tcW w:w="2186" w:type="dxa"/>
            <w:shd w:val="clear" w:color="auto" w:fill="auto"/>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4</w:t>
            </w:r>
          </w:p>
        </w:tc>
      </w:tr>
      <w:tr w:rsidR="00512C30" w:rsidRPr="00392807" w:rsidTr="0005230F">
        <w:tc>
          <w:tcPr>
            <w:tcW w:w="2410" w:type="dxa"/>
            <w:shd w:val="clear" w:color="auto" w:fill="D3DFEE"/>
            <w:vAlign w:val="center"/>
          </w:tcPr>
          <w:p w:rsidR="00512C30" w:rsidRPr="0005230F" w:rsidRDefault="00512C30" w:rsidP="00B341AD">
            <w:pPr>
              <w:jc w:val="center"/>
              <w:rPr>
                <w:rFonts w:ascii="Arial" w:hAnsi="Arial" w:cs="Arial"/>
                <w:bCs/>
                <w:sz w:val="16"/>
                <w:szCs w:val="16"/>
              </w:rPr>
            </w:pPr>
            <w:r w:rsidRPr="0005230F">
              <w:rPr>
                <w:rFonts w:ascii="Arial" w:hAnsi="Arial" w:cs="Arial"/>
                <w:bCs/>
                <w:sz w:val="16"/>
                <w:szCs w:val="16"/>
              </w:rPr>
              <w:t>Au-delà de 9 999 salariés</w:t>
            </w:r>
          </w:p>
        </w:tc>
        <w:tc>
          <w:tcPr>
            <w:tcW w:w="2186" w:type="dxa"/>
            <w:tcBorders>
              <w:left w:val="nil"/>
              <w:right w:val="nil"/>
            </w:tcBorders>
            <w:shd w:val="clear" w:color="auto" w:fill="D3DFEE"/>
            <w:vAlign w:val="center"/>
          </w:tcPr>
          <w:p w:rsidR="00512C30" w:rsidRPr="0005230F" w:rsidRDefault="00512C30" w:rsidP="00B341AD">
            <w:pPr>
              <w:jc w:val="center"/>
              <w:rPr>
                <w:rFonts w:ascii="Arial" w:hAnsi="Arial" w:cs="Arial"/>
                <w:sz w:val="18"/>
                <w:szCs w:val="18"/>
              </w:rPr>
            </w:pPr>
            <w:r w:rsidRPr="0005230F">
              <w:rPr>
                <w:rFonts w:ascii="Arial" w:hAnsi="Arial" w:cs="Arial"/>
                <w:sz w:val="18"/>
                <w:szCs w:val="18"/>
              </w:rPr>
              <w:t>5</w:t>
            </w:r>
          </w:p>
        </w:tc>
      </w:tr>
    </w:tbl>
    <w:p w:rsidR="0005230F" w:rsidRDefault="0005230F" w:rsidP="00512C30">
      <w:pPr>
        <w:jc w:val="both"/>
        <w:rPr>
          <w:rFonts w:ascii="Arial" w:hAnsi="Arial" w:cs="Arial"/>
          <w:b/>
          <w:sz w:val="20"/>
          <w:szCs w:val="20"/>
        </w:rPr>
      </w:pPr>
    </w:p>
    <w:p w:rsidR="006B30E9" w:rsidRDefault="006B30E9" w:rsidP="00512C30">
      <w:pPr>
        <w:jc w:val="both"/>
        <w:rPr>
          <w:rFonts w:ascii="Arial" w:hAnsi="Arial" w:cs="Arial"/>
          <w:b/>
          <w:sz w:val="20"/>
          <w:szCs w:val="20"/>
        </w:rPr>
        <w:sectPr w:rsidR="006B30E9" w:rsidSect="0005230F">
          <w:type w:val="continuous"/>
          <w:pgSz w:w="11906" w:h="16838"/>
          <w:pgMar w:top="1440" w:right="1080" w:bottom="1440" w:left="1080" w:header="708" w:footer="708" w:gutter="0"/>
          <w:cols w:num="2" w:sep="1" w:space="510" w:equalWidth="0">
            <w:col w:w="4518" w:space="510"/>
            <w:col w:w="4718"/>
          </w:cols>
          <w:docGrid w:linePitch="360"/>
        </w:sectPr>
      </w:pPr>
    </w:p>
    <w:p w:rsidR="006B30E9" w:rsidRDefault="006B30E9">
      <w:pPr>
        <w:suppressAutoHyphens w:val="0"/>
        <w:spacing w:after="200" w:line="276" w:lineRule="auto"/>
        <w:rPr>
          <w:rFonts w:ascii="Arial" w:hAnsi="Arial" w:cs="Arial"/>
          <w:b/>
        </w:rPr>
      </w:pPr>
      <w:r>
        <w:rPr>
          <w:rFonts w:ascii="Arial" w:hAnsi="Arial" w:cs="Arial"/>
          <w:b/>
        </w:rPr>
        <w:lastRenderedPageBreak/>
        <w:br w:type="page"/>
      </w:r>
    </w:p>
    <w:p w:rsidR="006B30E9" w:rsidRPr="0005230F" w:rsidRDefault="006B30E9" w:rsidP="006B30E9">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lastRenderedPageBreak/>
        <w:t>ANNEXE 2</w:t>
      </w:r>
      <w:r>
        <w:rPr>
          <w:rFonts w:ascii="Arial" w:hAnsi="Arial" w:cs="Arial"/>
          <w:b/>
        </w:rPr>
        <w:t xml:space="preserve"> (suite)</w:t>
      </w:r>
      <w:r w:rsidRPr="0005230F">
        <w:rPr>
          <w:rFonts w:ascii="Arial" w:hAnsi="Arial" w:cs="Arial"/>
          <w:b/>
        </w:rPr>
        <w:t> : Le délégué syndical</w:t>
      </w:r>
    </w:p>
    <w:p w:rsidR="006B30E9" w:rsidRDefault="006B30E9" w:rsidP="0053409F">
      <w:pPr>
        <w:jc w:val="both"/>
        <w:rPr>
          <w:rFonts w:ascii="Arial" w:hAnsi="Arial" w:cs="Arial"/>
          <w:b/>
          <w:sz w:val="20"/>
          <w:szCs w:val="20"/>
        </w:rPr>
      </w:pPr>
    </w:p>
    <w:p w:rsidR="00512C30" w:rsidRPr="00392807" w:rsidRDefault="00512C30" w:rsidP="0053409F">
      <w:pPr>
        <w:jc w:val="both"/>
        <w:rPr>
          <w:rFonts w:ascii="Arial" w:hAnsi="Arial" w:cs="Arial"/>
          <w:b/>
          <w:sz w:val="20"/>
          <w:szCs w:val="20"/>
        </w:rPr>
      </w:pPr>
      <w:r w:rsidRPr="00392807">
        <w:rPr>
          <w:rFonts w:ascii="Arial" w:hAnsi="Arial" w:cs="Arial"/>
          <w:b/>
          <w:sz w:val="20"/>
          <w:szCs w:val="20"/>
        </w:rPr>
        <w:t>Les moyens du délégué syndical :</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Crédit d'heures</w:t>
      </w:r>
      <w:r w:rsidR="0005230F" w:rsidRPr="0005230F">
        <w:rPr>
          <w:rFonts w:ascii="Arial" w:hAnsi="Arial" w:cs="Arial"/>
          <w:bCs/>
          <w:sz w:val="20"/>
          <w:szCs w:val="20"/>
          <w:lang w:eastAsia="fr-FR"/>
        </w:rPr>
        <w:t> :</w:t>
      </w:r>
      <w:r w:rsidR="0005230F">
        <w:rPr>
          <w:rFonts w:ascii="Arial" w:hAnsi="Arial" w:cs="Arial"/>
          <w:bCs/>
          <w:sz w:val="20"/>
          <w:szCs w:val="20"/>
          <w:lang w:eastAsia="fr-FR"/>
        </w:rPr>
        <w:t xml:space="preserve"> </w:t>
      </w:r>
      <w:r w:rsidRPr="00392807">
        <w:rPr>
          <w:rFonts w:ascii="Arial" w:hAnsi="Arial" w:cs="Arial"/>
          <w:sz w:val="20"/>
          <w:szCs w:val="20"/>
          <w:lang w:eastAsia="fr-FR"/>
        </w:rPr>
        <w:t xml:space="preserve">Le délégué syndical dispose, en fonction de la taille de l'entreprise, d'un certain nombre d'heures de délégation pour se consacrer à l'exercice de ses fonctions. Ce temps est considéré comme temps de travail. Le crédit d'heures du délégué syndical est égal par mois à : </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10 heures pour un effectif de 50 à 150 salariés,</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15 heures pour un effectif de 151 à 499 salariés,</w:t>
      </w:r>
    </w:p>
    <w:p w:rsidR="00512C30" w:rsidRPr="00392807" w:rsidRDefault="00512C30" w:rsidP="0053409F">
      <w:pPr>
        <w:numPr>
          <w:ilvl w:val="0"/>
          <w:numId w:val="5"/>
        </w:numPr>
        <w:suppressAutoHyphens w:val="0"/>
        <w:jc w:val="both"/>
        <w:rPr>
          <w:rFonts w:ascii="Arial" w:hAnsi="Arial" w:cs="Arial"/>
          <w:sz w:val="20"/>
          <w:szCs w:val="20"/>
          <w:lang w:eastAsia="fr-FR"/>
        </w:rPr>
      </w:pPr>
      <w:r w:rsidRPr="00392807">
        <w:rPr>
          <w:rFonts w:ascii="Arial" w:hAnsi="Arial" w:cs="Arial"/>
          <w:sz w:val="20"/>
          <w:szCs w:val="20"/>
          <w:lang w:eastAsia="fr-FR"/>
        </w:rPr>
        <w:t>20 heures pour un effectif de plus de 500 salariés.</w:t>
      </w:r>
    </w:p>
    <w:p w:rsidR="00512C30" w:rsidRPr="00392807"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 xml:space="preserve">Chaque section syndicale bénéficie aussi, pour son ou ses délégués syndicaux et les salariés de l'entreprise appelés à négocier la convention ou l'accord d'entreprise, d'un crédit d'heures global supplémentaire. </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Déplacement</w:t>
      </w:r>
      <w:r w:rsidR="0005230F" w:rsidRPr="0005230F">
        <w:rPr>
          <w:rFonts w:ascii="Arial" w:hAnsi="Arial" w:cs="Arial"/>
          <w:bCs/>
          <w:sz w:val="20"/>
          <w:szCs w:val="20"/>
          <w:lang w:eastAsia="fr-FR"/>
        </w:rPr>
        <w:t> :</w:t>
      </w:r>
      <w:r w:rsidR="0005230F">
        <w:rPr>
          <w:rFonts w:ascii="Arial" w:hAnsi="Arial" w:cs="Arial"/>
          <w:sz w:val="20"/>
          <w:szCs w:val="20"/>
          <w:lang w:eastAsia="fr-FR"/>
        </w:rPr>
        <w:t xml:space="preserve"> </w:t>
      </w:r>
      <w:r w:rsidRPr="00392807">
        <w:rPr>
          <w:rFonts w:ascii="Arial" w:hAnsi="Arial" w:cs="Arial"/>
          <w:sz w:val="20"/>
          <w:szCs w:val="20"/>
          <w:lang w:eastAsia="fr-FR"/>
        </w:rPr>
        <w:t>Pour l'exercice de ses fonctions, le délégué syndical peut se déplacer en dehors de l'entreprise durant ses heures de délégation.</w:t>
      </w:r>
      <w:r w:rsidR="0053409F">
        <w:rPr>
          <w:rFonts w:ascii="Arial" w:hAnsi="Arial" w:cs="Arial"/>
          <w:sz w:val="20"/>
          <w:szCs w:val="20"/>
          <w:lang w:eastAsia="fr-FR"/>
        </w:rPr>
        <w:t xml:space="preserve"> </w:t>
      </w:r>
      <w:r w:rsidRPr="00392807">
        <w:rPr>
          <w:rFonts w:ascii="Arial" w:hAnsi="Arial" w:cs="Arial"/>
          <w:sz w:val="20"/>
          <w:szCs w:val="20"/>
          <w:lang w:eastAsia="fr-FR"/>
        </w:rPr>
        <w:t>Il peut également circuler librement dans l'entreprise et prendre les contacts nécessaires à l'accomplissement de sa mission, notamment auprès d'un salarié à son poste de travail (sous réserve de ne pas gêner le travail des salariés).</w:t>
      </w:r>
    </w:p>
    <w:p w:rsidR="00512C30" w:rsidRPr="00392807" w:rsidRDefault="00512C30" w:rsidP="0053409F">
      <w:pPr>
        <w:suppressAutoHyphens w:val="0"/>
        <w:jc w:val="both"/>
        <w:outlineLvl w:val="3"/>
        <w:rPr>
          <w:rFonts w:ascii="Arial" w:hAnsi="Arial" w:cs="Arial"/>
          <w:sz w:val="20"/>
          <w:szCs w:val="20"/>
          <w:lang w:eastAsia="fr-FR"/>
        </w:rPr>
      </w:pPr>
      <w:r w:rsidRPr="00392807">
        <w:rPr>
          <w:rFonts w:ascii="Arial" w:hAnsi="Arial" w:cs="Arial"/>
          <w:bCs/>
          <w:sz w:val="20"/>
          <w:szCs w:val="20"/>
          <w:u w:val="single"/>
          <w:lang w:eastAsia="fr-FR"/>
        </w:rPr>
        <w:t>Communication</w:t>
      </w:r>
      <w:r w:rsidR="0005230F" w:rsidRPr="0005230F">
        <w:rPr>
          <w:rFonts w:ascii="Arial" w:hAnsi="Arial" w:cs="Arial"/>
          <w:bCs/>
          <w:sz w:val="20"/>
          <w:szCs w:val="20"/>
          <w:lang w:eastAsia="fr-FR"/>
        </w:rPr>
        <w:t> :</w:t>
      </w:r>
      <w:r w:rsidR="0005230F">
        <w:rPr>
          <w:rFonts w:ascii="Arial" w:hAnsi="Arial" w:cs="Arial"/>
          <w:sz w:val="20"/>
          <w:szCs w:val="20"/>
          <w:lang w:eastAsia="fr-FR"/>
        </w:rPr>
        <w:t xml:space="preserve"> </w:t>
      </w:r>
      <w:r w:rsidRPr="00392807">
        <w:rPr>
          <w:rFonts w:ascii="Arial" w:hAnsi="Arial" w:cs="Arial"/>
          <w:sz w:val="20"/>
          <w:szCs w:val="20"/>
          <w:lang w:eastAsia="fr-FR"/>
        </w:rPr>
        <w:t>La section syndicale dispose d'un panneau d'affichage dans l'entreprise.</w:t>
      </w:r>
      <w:r w:rsidR="0005230F">
        <w:rPr>
          <w:rFonts w:ascii="Arial" w:hAnsi="Arial" w:cs="Arial"/>
          <w:sz w:val="20"/>
          <w:szCs w:val="20"/>
          <w:lang w:eastAsia="fr-FR"/>
        </w:rPr>
        <w:t xml:space="preserve"> </w:t>
      </w:r>
      <w:r w:rsidRPr="00392807">
        <w:rPr>
          <w:rFonts w:ascii="Arial" w:hAnsi="Arial" w:cs="Arial"/>
          <w:sz w:val="20"/>
          <w:szCs w:val="20"/>
          <w:lang w:eastAsia="fr-FR"/>
        </w:rPr>
        <w:t>Elle peut organiser, en dehors du temps de travail, des réunions mensuelles pour les salariés.</w:t>
      </w:r>
      <w:r w:rsidR="0005230F">
        <w:rPr>
          <w:rFonts w:ascii="Arial" w:hAnsi="Arial" w:cs="Arial"/>
          <w:sz w:val="20"/>
          <w:szCs w:val="20"/>
          <w:lang w:eastAsia="fr-FR"/>
        </w:rPr>
        <w:t xml:space="preserve"> </w:t>
      </w:r>
      <w:r w:rsidRPr="00392807">
        <w:rPr>
          <w:rFonts w:ascii="Arial" w:hAnsi="Arial" w:cs="Arial"/>
          <w:sz w:val="20"/>
          <w:szCs w:val="20"/>
          <w:lang w:eastAsia="fr-FR"/>
        </w:rPr>
        <w:t>Elle peut distribuer des tracts syndicaux.</w:t>
      </w:r>
    </w:p>
    <w:p w:rsidR="00512C30" w:rsidRPr="0005230F" w:rsidRDefault="00512C30" w:rsidP="00512C30">
      <w:pPr>
        <w:jc w:val="right"/>
        <w:rPr>
          <w:rFonts w:ascii="Arial" w:hAnsi="Arial" w:cs="Arial"/>
          <w:sz w:val="16"/>
          <w:szCs w:val="16"/>
        </w:rPr>
      </w:pPr>
      <w:r w:rsidRPr="0005230F">
        <w:rPr>
          <w:rFonts w:ascii="Arial" w:hAnsi="Arial" w:cs="Arial"/>
          <w:sz w:val="16"/>
          <w:szCs w:val="16"/>
        </w:rPr>
        <w:t>Source : www.service-public.fr</w:t>
      </w:r>
    </w:p>
    <w:p w:rsidR="00512C30" w:rsidRPr="00392807" w:rsidRDefault="00512C30" w:rsidP="00512C30">
      <w:pPr>
        <w:jc w:val="both"/>
        <w:rPr>
          <w:rFonts w:ascii="Arial" w:hAnsi="Arial" w:cs="Arial"/>
          <w:sz w:val="20"/>
          <w:szCs w:val="20"/>
        </w:rPr>
      </w:pPr>
    </w:p>
    <w:p w:rsidR="00512C30" w:rsidRPr="0005230F" w:rsidRDefault="00512C30" w:rsidP="00512C30">
      <w:pPr>
        <w:pBdr>
          <w:top w:val="single" w:sz="4" w:space="1" w:color="auto"/>
          <w:left w:val="single" w:sz="4" w:space="4" w:color="auto"/>
          <w:bottom w:val="single" w:sz="4" w:space="1" w:color="auto"/>
          <w:right w:val="single" w:sz="4" w:space="4" w:color="auto"/>
        </w:pBdr>
        <w:shd w:val="clear" w:color="auto" w:fill="BFBFBF"/>
        <w:jc w:val="both"/>
        <w:rPr>
          <w:rFonts w:ascii="Arial" w:hAnsi="Arial" w:cs="Arial"/>
          <w:b/>
        </w:rPr>
      </w:pPr>
      <w:r w:rsidRPr="0005230F">
        <w:rPr>
          <w:rFonts w:ascii="Arial" w:hAnsi="Arial" w:cs="Arial"/>
          <w:b/>
        </w:rPr>
        <w:t>ANNEXE 3 : L’exercice du droit de grève</w:t>
      </w:r>
    </w:p>
    <w:p w:rsidR="00512C30" w:rsidRPr="00392807" w:rsidRDefault="00512C30" w:rsidP="0053409F">
      <w:pPr>
        <w:spacing w:before="120"/>
        <w:jc w:val="both"/>
        <w:rPr>
          <w:rFonts w:ascii="Arial" w:hAnsi="Arial" w:cs="Arial"/>
          <w:sz w:val="20"/>
          <w:szCs w:val="20"/>
          <w:lang w:eastAsia="fr-FR"/>
        </w:rPr>
      </w:pPr>
      <w:r w:rsidRPr="00392807">
        <w:rPr>
          <w:rFonts w:ascii="Arial" w:hAnsi="Arial" w:cs="Arial"/>
          <w:sz w:val="20"/>
          <w:szCs w:val="20"/>
          <w:lang w:eastAsia="fr-FR"/>
        </w:rPr>
        <w:t>Le droit de grève est un droit fondamental reconnu à chaque salarié et protégé par la Constitution. Mais ce moyen de pression énergique ne peut être exercé dans n'importe quelles conditions.</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Qu'est qu'une grève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La grève est un mouvement de contestation collectif, entraînant une cessation totale du travail des grévistes, effectué dans le but d'obtenir la satisfaction de revendications d'ordre purement professionnel (amélioration des conditions de travail, du salaire, de la sécurité sur les lieux de travail…).</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Qu'est-ce qui caractérise un mouvement de grève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Il suffit de deux personnes. Il n'y a pas grève</w:t>
      </w:r>
      <w:r w:rsidR="0053409F">
        <w:rPr>
          <w:rFonts w:ascii="Arial" w:hAnsi="Arial" w:cs="Arial"/>
          <w:sz w:val="20"/>
          <w:szCs w:val="20"/>
          <w:lang w:eastAsia="fr-FR"/>
        </w:rPr>
        <w:t> :</w:t>
      </w:r>
    </w:p>
    <w:p w:rsidR="0053409F" w:rsidRP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si l'arrêt de travail concerne un seul salarié sauf s'il s'associe à une grève nationale.</w:t>
      </w:r>
    </w:p>
    <w:p w:rsid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s'il y a cessation partielle du travail (arrêt d'une seule tâche ou cessation du travail seulement à certaines heures) ou un ralentissement vol</w:t>
      </w:r>
      <w:r w:rsidR="0053409F">
        <w:rPr>
          <w:rFonts w:ascii="Arial" w:hAnsi="Arial" w:cs="Arial"/>
          <w:sz w:val="20"/>
          <w:szCs w:val="20"/>
          <w:lang w:eastAsia="fr-FR"/>
        </w:rPr>
        <w:t>ontaire des cadences.</w:t>
      </w:r>
    </w:p>
    <w:p w:rsidR="0053409F" w:rsidRPr="0053409F" w:rsidRDefault="00512C30" w:rsidP="0053409F">
      <w:pPr>
        <w:pStyle w:val="Paragraphedeliste"/>
        <w:numPr>
          <w:ilvl w:val="0"/>
          <w:numId w:val="7"/>
        </w:numPr>
        <w:suppressAutoHyphens w:val="0"/>
        <w:spacing w:after="0" w:line="240" w:lineRule="auto"/>
        <w:ind w:left="284" w:hanging="284"/>
        <w:jc w:val="both"/>
        <w:rPr>
          <w:rFonts w:ascii="Arial" w:hAnsi="Arial" w:cs="Arial"/>
          <w:sz w:val="20"/>
          <w:szCs w:val="20"/>
          <w:lang w:eastAsia="fr-FR"/>
        </w:rPr>
      </w:pPr>
      <w:r w:rsidRPr="0053409F">
        <w:rPr>
          <w:rFonts w:ascii="Arial" w:hAnsi="Arial" w:cs="Arial"/>
          <w:sz w:val="20"/>
          <w:szCs w:val="20"/>
          <w:lang w:eastAsia="fr-FR"/>
        </w:rPr>
        <w:t xml:space="preserve">sans revendication. </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De même, les mouvements d'ordre politique ou les actions de solidarité envers des personnes qui ne sont pas salariées de l'entreprise ne sont pas des grèves.</w:t>
      </w:r>
    </w:p>
    <w:p w:rsidR="0053409F" w:rsidRDefault="00512C30" w:rsidP="0053409F">
      <w:pPr>
        <w:suppressAutoHyphens w:val="0"/>
        <w:jc w:val="both"/>
        <w:rPr>
          <w:rFonts w:ascii="Arial" w:hAnsi="Arial" w:cs="Arial"/>
          <w:sz w:val="20"/>
          <w:szCs w:val="20"/>
          <w:lang w:eastAsia="fr-FR"/>
        </w:rPr>
      </w:pPr>
      <w:r w:rsidRPr="00392807">
        <w:rPr>
          <w:rFonts w:ascii="Arial" w:hAnsi="Arial" w:cs="Arial"/>
          <w:sz w:val="20"/>
          <w:szCs w:val="20"/>
          <w:lang w:eastAsia="fr-FR"/>
        </w:rPr>
        <w:t>A</w:t>
      </w:r>
      <w:r w:rsidR="0053409F">
        <w:rPr>
          <w:rFonts w:ascii="Arial" w:hAnsi="Arial" w:cs="Arial"/>
          <w:sz w:val="20"/>
          <w:szCs w:val="20"/>
          <w:lang w:eastAsia="fr-FR"/>
        </w:rPr>
        <w:t>ttention</w:t>
      </w:r>
      <w:r w:rsidRPr="00392807">
        <w:rPr>
          <w:rFonts w:ascii="Arial" w:hAnsi="Arial" w:cs="Arial"/>
          <w:sz w:val="20"/>
          <w:szCs w:val="20"/>
          <w:lang w:eastAsia="fr-FR"/>
        </w:rPr>
        <w:t xml:space="preserve"> : les mouvements qui ne respectent pas ces trois caractéristiques ne sont pas des grèves. Les salariés qui y participent ne sont donc pas protégés par le droit de grève et ils peuvent faire l'objet de sanctions de la part de leur employeur.</w:t>
      </w:r>
    </w:p>
    <w:p w:rsidR="0053409F" w:rsidRDefault="00512C30" w:rsidP="0053409F">
      <w:pPr>
        <w:suppressAutoHyphens w:val="0"/>
        <w:jc w:val="both"/>
        <w:rPr>
          <w:rFonts w:ascii="Arial" w:hAnsi="Arial" w:cs="Arial"/>
          <w:b/>
          <w:bCs/>
          <w:sz w:val="20"/>
          <w:szCs w:val="20"/>
          <w:lang w:eastAsia="fr-FR"/>
        </w:rPr>
      </w:pPr>
      <w:r w:rsidRPr="00392807">
        <w:rPr>
          <w:rFonts w:ascii="Arial" w:hAnsi="Arial" w:cs="Arial"/>
          <w:b/>
          <w:bCs/>
          <w:sz w:val="20"/>
          <w:szCs w:val="20"/>
          <w:lang w:eastAsia="fr-FR"/>
        </w:rPr>
        <w:t>Quelles sont les conséquences de la grève ?</w:t>
      </w:r>
    </w:p>
    <w:p w:rsidR="0053409F" w:rsidRDefault="00512C30" w:rsidP="0053409F">
      <w:pPr>
        <w:jc w:val="both"/>
        <w:rPr>
          <w:rFonts w:ascii="Arial" w:hAnsi="Arial" w:cs="Arial"/>
          <w:sz w:val="20"/>
          <w:szCs w:val="20"/>
          <w:lang w:eastAsia="fr-FR"/>
        </w:rPr>
      </w:pPr>
      <w:r w:rsidRPr="00392807">
        <w:rPr>
          <w:rFonts w:ascii="Arial" w:hAnsi="Arial" w:cs="Arial"/>
          <w:sz w:val="20"/>
          <w:szCs w:val="20"/>
          <w:lang w:eastAsia="fr-FR"/>
        </w:rPr>
        <w:t>La grève suspend le contrat de travail mais ne le rompt pas. Un gréviste ne peut pas être licencié sauf en cas de faute lourde (intention de nuire à l'entreprise ou à l'employeur). L'employeur ne peut pas, à la suite d'une grève, opérer des discriminations en matière de rémunération ou d'avantages sociaux entre grévistes et non</w:t>
      </w:r>
      <w:r w:rsidR="0053409F">
        <w:rPr>
          <w:rFonts w:ascii="Arial" w:hAnsi="Arial" w:cs="Arial"/>
          <w:sz w:val="20"/>
          <w:szCs w:val="20"/>
          <w:lang w:eastAsia="fr-FR"/>
        </w:rPr>
        <w:t>-</w:t>
      </w:r>
      <w:r w:rsidRPr="00392807">
        <w:rPr>
          <w:rFonts w:ascii="Arial" w:hAnsi="Arial" w:cs="Arial"/>
          <w:sz w:val="20"/>
          <w:szCs w:val="20"/>
          <w:lang w:eastAsia="fr-FR"/>
        </w:rPr>
        <w:t>grévistes. L'employeur peut retenir sur votre paye la part du salaire correspondant à la durée de la grève. Il doi</w:t>
      </w:r>
      <w:r w:rsidR="0053409F">
        <w:rPr>
          <w:rFonts w:ascii="Arial" w:hAnsi="Arial" w:cs="Arial"/>
          <w:sz w:val="20"/>
          <w:szCs w:val="20"/>
          <w:lang w:eastAsia="fr-FR"/>
        </w:rPr>
        <w:t>t en revanche rémunérer les non-</w:t>
      </w:r>
      <w:r w:rsidRPr="00392807">
        <w:rPr>
          <w:rFonts w:ascii="Arial" w:hAnsi="Arial" w:cs="Arial"/>
          <w:sz w:val="20"/>
          <w:szCs w:val="20"/>
          <w:lang w:eastAsia="fr-FR"/>
        </w:rPr>
        <w:t>grévistes, sauf s'il peut prouver qu'il a été dans l'impossibilité de leur donner du travail (occupation des locaux par exemple).</w:t>
      </w:r>
    </w:p>
    <w:p w:rsidR="0053409F" w:rsidRDefault="00512C30" w:rsidP="0053409F">
      <w:pPr>
        <w:jc w:val="both"/>
        <w:rPr>
          <w:rFonts w:ascii="Arial" w:hAnsi="Arial" w:cs="Arial"/>
          <w:b/>
          <w:bCs/>
          <w:sz w:val="20"/>
          <w:szCs w:val="20"/>
          <w:lang w:eastAsia="fr-FR"/>
        </w:rPr>
      </w:pPr>
      <w:r w:rsidRPr="00392807">
        <w:rPr>
          <w:rFonts w:ascii="Arial" w:hAnsi="Arial" w:cs="Arial"/>
          <w:b/>
          <w:bCs/>
          <w:sz w:val="20"/>
          <w:szCs w:val="20"/>
          <w:lang w:eastAsia="fr-FR"/>
        </w:rPr>
        <w:t>Quelles sont les obligations des grévistes ?</w:t>
      </w:r>
    </w:p>
    <w:p w:rsidR="0053409F" w:rsidRDefault="00512C30" w:rsidP="0053409F">
      <w:pPr>
        <w:jc w:val="both"/>
        <w:rPr>
          <w:rFonts w:ascii="Arial" w:hAnsi="Arial" w:cs="Arial"/>
          <w:sz w:val="20"/>
          <w:szCs w:val="20"/>
          <w:lang w:eastAsia="fr-FR"/>
        </w:rPr>
      </w:pPr>
      <w:r w:rsidRPr="00392807">
        <w:rPr>
          <w:rFonts w:ascii="Arial" w:hAnsi="Arial" w:cs="Arial"/>
          <w:sz w:val="20"/>
          <w:szCs w:val="20"/>
          <w:lang w:eastAsia="fr-FR"/>
        </w:rPr>
        <w:t xml:space="preserve">Le droit de grève doit s'exercer sans abus. Ainsi, si vous êtes gréviste, vous êtes tenu de respecter le travail des </w:t>
      </w:r>
      <w:r w:rsidR="0053409F" w:rsidRPr="00392807">
        <w:rPr>
          <w:rFonts w:ascii="Arial" w:hAnsi="Arial" w:cs="Arial"/>
          <w:sz w:val="20"/>
          <w:szCs w:val="20"/>
          <w:lang w:eastAsia="fr-FR"/>
        </w:rPr>
        <w:t>non-grévistes</w:t>
      </w:r>
      <w:r w:rsidRPr="00392807">
        <w:rPr>
          <w:rFonts w:ascii="Arial" w:hAnsi="Arial" w:cs="Arial"/>
          <w:sz w:val="20"/>
          <w:szCs w:val="20"/>
          <w:lang w:eastAsia="fr-FR"/>
        </w:rPr>
        <w:t xml:space="preserve">. Dans le cas contraire, les grévistes commettent un délit d'entrave qui constitue une faute grave susceptible d'entraîner le licenciement. De même, les actes de violence, voies de fait et détériorations commis pendant une grève constituent des délits pouvant entraîner des condamnations pénales. Les syndicats comme les grévistes sont responsables des abus commis pendant une grève. L'employeur et les </w:t>
      </w:r>
      <w:r w:rsidR="0053409F" w:rsidRPr="00392807">
        <w:rPr>
          <w:rFonts w:ascii="Arial" w:hAnsi="Arial" w:cs="Arial"/>
          <w:sz w:val="20"/>
          <w:szCs w:val="20"/>
          <w:lang w:eastAsia="fr-FR"/>
        </w:rPr>
        <w:t>non-grévistes</w:t>
      </w:r>
      <w:r w:rsidRPr="00392807">
        <w:rPr>
          <w:rFonts w:ascii="Arial" w:hAnsi="Arial" w:cs="Arial"/>
          <w:sz w:val="20"/>
          <w:szCs w:val="20"/>
          <w:lang w:eastAsia="fr-FR"/>
        </w:rPr>
        <w:t xml:space="preserve"> peuvent demander réparation devant les tribunaux.</w:t>
      </w:r>
    </w:p>
    <w:p w:rsidR="00512C30" w:rsidRPr="00392807" w:rsidRDefault="00512C30" w:rsidP="0053409F">
      <w:pPr>
        <w:jc w:val="both"/>
        <w:rPr>
          <w:rFonts w:ascii="Arial" w:hAnsi="Arial" w:cs="Arial"/>
        </w:rPr>
      </w:pPr>
      <w:r w:rsidRPr="00392807">
        <w:rPr>
          <w:rFonts w:ascii="Arial" w:hAnsi="Arial" w:cs="Arial"/>
          <w:sz w:val="20"/>
          <w:szCs w:val="20"/>
          <w:lang w:eastAsia="fr-FR"/>
        </w:rPr>
        <w:t>ATTENTION : il n'y a pas besoin de déposer un préavis pour faire grève. Le préavis est néanmoins obligatoire dans la fonction publique et si la convention collective le prévoit.</w:t>
      </w:r>
    </w:p>
    <w:p w:rsidR="00512C30" w:rsidRPr="0005230F" w:rsidRDefault="00512C30" w:rsidP="0053409F">
      <w:pPr>
        <w:jc w:val="right"/>
        <w:rPr>
          <w:rFonts w:ascii="Arial" w:hAnsi="Arial" w:cs="Arial"/>
          <w:bCs/>
          <w:sz w:val="16"/>
          <w:szCs w:val="16"/>
        </w:rPr>
      </w:pPr>
      <w:r w:rsidRPr="0005230F">
        <w:rPr>
          <w:rFonts w:ascii="Arial" w:hAnsi="Arial" w:cs="Arial"/>
          <w:bCs/>
          <w:sz w:val="16"/>
          <w:szCs w:val="16"/>
        </w:rPr>
        <w:t>Source : www.journaldunet.com</w:t>
      </w:r>
    </w:p>
    <w:p w:rsidR="006B30E9" w:rsidRDefault="006B30E9">
      <w:pPr>
        <w:suppressAutoHyphens w:val="0"/>
        <w:spacing w:after="200" w:line="276" w:lineRule="auto"/>
        <w:rPr>
          <w:rFonts w:ascii="Arial" w:hAnsi="Arial" w:cs="Arial"/>
        </w:rPr>
      </w:pPr>
      <w:r>
        <w:rPr>
          <w:rFonts w:ascii="Arial" w:hAnsi="Arial" w:cs="Arial"/>
        </w:rPr>
        <w:br w:type="page"/>
      </w:r>
    </w:p>
    <w:p w:rsidR="00512C30" w:rsidRPr="0005230F" w:rsidRDefault="00512C30" w:rsidP="00E17817">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rPr>
      </w:pPr>
      <w:r w:rsidRPr="0005230F">
        <w:rPr>
          <w:rFonts w:ascii="Arial" w:hAnsi="Arial" w:cs="Arial"/>
          <w:b/>
        </w:rPr>
        <w:lastRenderedPageBreak/>
        <w:t xml:space="preserve">ANNEXE 4 : </w:t>
      </w:r>
      <w:proofErr w:type="spellStart"/>
      <w:r w:rsidRPr="0005230F">
        <w:rPr>
          <w:rFonts w:ascii="Arial" w:hAnsi="Arial" w:cs="Arial"/>
          <w:b/>
        </w:rPr>
        <w:t>Acome</w:t>
      </w:r>
      <w:proofErr w:type="spellEnd"/>
      <w:r w:rsidRPr="0005230F">
        <w:rPr>
          <w:rFonts w:ascii="Arial" w:hAnsi="Arial" w:cs="Arial"/>
          <w:b/>
        </w:rPr>
        <w:t>, l’usine aux mille associés</w:t>
      </w:r>
    </w:p>
    <w:p w:rsidR="00512C30" w:rsidRPr="00392807" w:rsidRDefault="00A95B46" w:rsidP="00E17817">
      <w:pPr>
        <w:ind w:left="2552"/>
        <w:jc w:val="both"/>
        <w:rPr>
          <w:rFonts w:ascii="Arial" w:hAnsi="Arial" w:cs="Arial"/>
          <w:b/>
          <w:bCs/>
          <w:sz w:val="20"/>
          <w:szCs w:val="20"/>
          <w:lang w:eastAsia="fr-FR"/>
        </w:rPr>
      </w:pPr>
      <w:r w:rsidRPr="00A95B46">
        <w:rPr>
          <w:rFonts w:ascii="Arial" w:hAnsi="Arial" w:cs="Arial"/>
          <w:noProof/>
          <w:color w:val="202222"/>
          <w:sz w:val="36"/>
          <w:szCs w:val="36"/>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6.75pt;margin-top:1.75pt;width:126.7pt;height:5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" stroked="f">
            <v:textbox>
              <w:txbxContent>
                <w:p w:rsidR="00E17817" w:rsidRPr="00E17817" w:rsidRDefault="00E17817" w:rsidP="00E17817">
                  <w:pPr>
                    <w:jc w:val="center"/>
                    <w:rPr>
                      <w:sz w:val="28"/>
                      <w:szCs w:val="28"/>
                    </w:rPr>
                  </w:pPr>
                  <w:r w:rsidRPr="00E17817">
                    <w:rPr>
                      <w:rFonts w:ascii="Arial" w:hAnsi="Arial" w:cs="Arial"/>
                      <w:color w:val="202222"/>
                      <w:sz w:val="28"/>
                      <w:szCs w:val="28"/>
                      <w:lang w:eastAsia="fr-FR"/>
                    </w:rPr>
                    <w:t>C'est une SCOP de plus de 1 000 associés</w:t>
                  </w:r>
                  <w:r w:rsidR="00401237">
                    <w:rPr>
                      <w:rFonts w:ascii="Arial" w:hAnsi="Arial" w:cs="Arial"/>
                      <w:color w:val="202222"/>
                      <w:sz w:val="28"/>
                      <w:szCs w:val="28"/>
                      <w:lang w:eastAsia="fr-FR"/>
                    </w:rPr>
                    <w:t>…</w:t>
                  </w:r>
                </w:p>
              </w:txbxContent>
            </v:textbox>
          </v:shape>
        </w:pict>
      </w:r>
      <w:r w:rsidR="00401237">
        <w:rPr>
          <w:rFonts w:ascii="Arial" w:hAnsi="Arial" w:cs="Arial"/>
          <w:color w:val="202222"/>
          <w:sz w:val="20"/>
          <w:szCs w:val="20"/>
          <w:lang w:eastAsia="fr-FR"/>
        </w:rPr>
        <w:t>…</w:t>
      </w:r>
      <w:r w:rsidR="00512C30" w:rsidRPr="00392807">
        <w:rPr>
          <w:rFonts w:ascii="Arial" w:hAnsi="Arial" w:cs="Arial"/>
          <w:color w:val="202222"/>
          <w:sz w:val="20"/>
          <w:szCs w:val="20"/>
          <w:lang w:eastAsia="fr-FR"/>
        </w:rPr>
        <w:t xml:space="preserve">la plus grande </w:t>
      </w:r>
      <w:r w:rsidR="0053409F">
        <w:rPr>
          <w:rFonts w:ascii="Arial" w:hAnsi="Arial" w:cs="Arial"/>
          <w:color w:val="202222"/>
          <w:sz w:val="20"/>
          <w:szCs w:val="20"/>
          <w:lang w:eastAsia="fr-FR"/>
        </w:rPr>
        <w:t>SCOP</w:t>
      </w:r>
      <w:r w:rsidR="00512C30" w:rsidRPr="00392807">
        <w:rPr>
          <w:rFonts w:ascii="Arial" w:hAnsi="Arial" w:cs="Arial"/>
          <w:color w:val="202222"/>
          <w:sz w:val="20"/>
          <w:szCs w:val="20"/>
          <w:lang w:eastAsia="fr-FR"/>
        </w:rPr>
        <w:t xml:space="preserve"> de France, la plus ancienne aussi. Installée à Mortain, en Normandie, </w:t>
      </w:r>
      <w:proofErr w:type="spellStart"/>
      <w:r w:rsidR="00512C30" w:rsidRPr="00392807">
        <w:rPr>
          <w:rFonts w:ascii="Arial" w:hAnsi="Arial" w:cs="Arial"/>
          <w:color w:val="202222"/>
          <w:sz w:val="20"/>
          <w:szCs w:val="20"/>
          <w:lang w:eastAsia="fr-FR"/>
        </w:rPr>
        <w:t>Acome</w:t>
      </w:r>
      <w:proofErr w:type="spellEnd"/>
      <w:r w:rsidR="00512C30" w:rsidRPr="00392807">
        <w:rPr>
          <w:rFonts w:ascii="Arial" w:hAnsi="Arial" w:cs="Arial"/>
          <w:color w:val="202222"/>
          <w:sz w:val="20"/>
          <w:szCs w:val="20"/>
          <w:lang w:eastAsia="fr-FR"/>
        </w:rPr>
        <w:t xml:space="preserve"> fabrique des câbles, de la fibre optique et des tubes de synthèse. Elle a ouvert des usines en Chine et au Brésil. Preuve réjouissante que les sociétés coopératives et participatives ne sont pas uniquement faites pour sauver quelques emplois dans des secteurs sinistrés.</w:t>
      </w:r>
    </w:p>
    <w:p w:rsidR="00512C30" w:rsidRPr="00392807" w:rsidRDefault="00512C30" w:rsidP="00E17817">
      <w:pPr>
        <w:jc w:val="both"/>
        <w:rPr>
          <w:rFonts w:ascii="Arial" w:hAnsi="Arial" w:cs="Arial"/>
          <w:color w:val="202222"/>
          <w:sz w:val="20"/>
          <w:szCs w:val="20"/>
          <w:lang w:eastAsia="fr-FR"/>
        </w:rPr>
      </w:pPr>
      <w:r w:rsidRPr="00392807">
        <w:rPr>
          <w:rFonts w:ascii="Arial" w:hAnsi="Arial" w:cs="Arial"/>
          <w:color w:val="202222"/>
          <w:sz w:val="20"/>
          <w:szCs w:val="20"/>
          <w:lang w:eastAsia="fr-FR"/>
        </w:rPr>
        <w:t>L'entreprise emploie 1 430 salariés dont 1 055 associés. Chaque associé dispose d'une voix à l'assemblée générale. On devient associé à partir d’un an d’ancienneté et on a l’obligation de l’être à partir de trois ans. Celui qui refuse doit quitter l’entreprise car cela signifie qu'il ne se retrouve pas dans les valeurs coopératives (engagement, excellence, solidarité, respect).</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Une </w:t>
      </w:r>
      <w:r w:rsidR="0053409F">
        <w:rPr>
          <w:rFonts w:ascii="Arial" w:hAnsi="Arial" w:cs="Arial"/>
          <w:color w:val="202222"/>
          <w:sz w:val="20"/>
          <w:szCs w:val="20"/>
          <w:lang w:eastAsia="fr-FR"/>
        </w:rPr>
        <w:t>SCOP</w:t>
      </w:r>
      <w:r w:rsidRPr="00392807">
        <w:rPr>
          <w:rFonts w:ascii="Arial" w:hAnsi="Arial" w:cs="Arial"/>
          <w:color w:val="202222"/>
          <w:sz w:val="20"/>
          <w:szCs w:val="20"/>
          <w:lang w:eastAsia="fr-FR"/>
        </w:rPr>
        <w:t xml:space="preserve"> est une entreprise participative où chacun peut discuter des proces</w:t>
      </w:r>
      <w:r w:rsidR="0053409F">
        <w:rPr>
          <w:rFonts w:ascii="Arial" w:hAnsi="Arial" w:cs="Arial"/>
          <w:color w:val="202222"/>
          <w:sz w:val="20"/>
          <w:szCs w:val="20"/>
          <w:lang w:eastAsia="fr-FR"/>
        </w:rPr>
        <w:t xml:space="preserve">sus de production, de décision… […] </w:t>
      </w:r>
      <w:r w:rsidRPr="00392807">
        <w:rPr>
          <w:rFonts w:ascii="Arial" w:hAnsi="Arial" w:cs="Arial"/>
          <w:color w:val="202222"/>
          <w:sz w:val="20"/>
          <w:szCs w:val="20"/>
          <w:lang w:eastAsia="fr-FR"/>
        </w:rPr>
        <w:t>L'usine fabrique des câbles pour l'automobile, les télécoms et le bâtiment. Elle dispose de cinq unités de production en France, deux en Chine et une au Brésil, ainsi que d'antennes commerciales en Allemagne, Italie, Espagne et Russie.</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La coopérative est née en 1932 : à la suite de spéculations hasardeuses de son dirigeant, l'entreprise Électro-câble dépose le bilan. Une poignée de salariés fonde alors l'Association coopérative d'ouvriers en matériel électrique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2010, les sociétés coopératives de production sont dénommées sociétés coopératives et participatives. </w:t>
      </w:r>
      <w:r w:rsidRPr="00392807">
        <w:rPr>
          <w:rFonts w:ascii="Arial" w:hAnsi="Arial" w:cs="Arial"/>
          <w:i/>
          <w:iCs/>
          <w:color w:val="202222"/>
          <w:sz w:val="20"/>
          <w:szCs w:val="20"/>
          <w:lang w:eastAsia="fr-FR"/>
        </w:rPr>
        <w:t xml:space="preserve">« Si on n’avait pas été une </w:t>
      </w:r>
      <w:r w:rsidR="0053409F">
        <w:rPr>
          <w:rFonts w:ascii="Arial" w:hAnsi="Arial" w:cs="Arial"/>
          <w:i/>
          <w:iCs/>
          <w:color w:val="202222"/>
          <w:sz w:val="20"/>
          <w:szCs w:val="20"/>
          <w:lang w:eastAsia="fr-FR"/>
        </w:rPr>
        <w:t>SCOP</w:t>
      </w:r>
      <w:r w:rsidRPr="00392807">
        <w:rPr>
          <w:rFonts w:ascii="Arial" w:hAnsi="Arial" w:cs="Arial"/>
          <w:i/>
          <w:iCs/>
          <w:color w:val="202222"/>
          <w:sz w:val="20"/>
          <w:szCs w:val="20"/>
          <w:lang w:eastAsia="fr-FR"/>
        </w:rPr>
        <w:t xml:space="preserve">, </w:t>
      </w:r>
      <w:proofErr w:type="spellStart"/>
      <w:r w:rsidRPr="00392807">
        <w:rPr>
          <w:rFonts w:ascii="Arial" w:hAnsi="Arial" w:cs="Arial"/>
          <w:i/>
          <w:iCs/>
          <w:color w:val="202222"/>
          <w:sz w:val="20"/>
          <w:szCs w:val="20"/>
          <w:lang w:eastAsia="fr-FR"/>
        </w:rPr>
        <w:t>Acome</w:t>
      </w:r>
      <w:proofErr w:type="spellEnd"/>
      <w:r w:rsidRPr="00392807">
        <w:rPr>
          <w:rFonts w:ascii="Arial" w:hAnsi="Arial" w:cs="Arial"/>
          <w:i/>
          <w:iCs/>
          <w:color w:val="202222"/>
          <w:sz w:val="20"/>
          <w:szCs w:val="20"/>
          <w:lang w:eastAsia="fr-FR"/>
        </w:rPr>
        <w:t xml:space="preserve"> n’existerait plus et le site de Mortain aurait disparu</w:t>
      </w:r>
      <w:r w:rsidRPr="00392807">
        <w:rPr>
          <w:rFonts w:ascii="Arial" w:hAnsi="Arial" w:cs="Arial"/>
          <w:color w:val="202222"/>
          <w:sz w:val="20"/>
          <w:szCs w:val="20"/>
          <w:lang w:eastAsia="fr-FR"/>
        </w:rPr>
        <w:t xml:space="preserve">, explique un directeur stratégie recherche et technologie (à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septembre 82). </w:t>
      </w:r>
      <w:r w:rsidRPr="00392807">
        <w:rPr>
          <w:rFonts w:ascii="Arial" w:hAnsi="Arial" w:cs="Arial"/>
          <w:i/>
          <w:iCs/>
          <w:color w:val="202222"/>
          <w:sz w:val="20"/>
          <w:szCs w:val="20"/>
          <w:lang w:eastAsia="fr-FR"/>
        </w:rPr>
        <w:t>Ça fait une trentaine d’années que je suis dans la câblerie. Quand j’ai commencé, il y avait plusieurs fabricants de câbles en France sur plusieurs sites industriels, aujourd’hui on est pratiquement les seuls. Les autres ont été inclus dans de grands groupes industriels et pour cause de surcapacité, de manque de compétitivité, les usines ont fermé, délocalisé. »[…]</w:t>
      </w:r>
    </w:p>
    <w:p w:rsidR="00512C30" w:rsidRPr="00392807" w:rsidRDefault="00512C30" w:rsidP="00512C30">
      <w:pPr>
        <w:jc w:val="both"/>
        <w:rPr>
          <w:rFonts w:ascii="Arial" w:hAnsi="Arial" w:cs="Arial"/>
          <w:color w:val="202222"/>
          <w:sz w:val="20"/>
          <w:szCs w:val="20"/>
          <w:lang w:eastAsia="fr-FR"/>
        </w:rPr>
      </w:pP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évolue dans un secteur où la concurrence est féroce et où le prix des matières premières – le cuivre surtout – est très fluctuant. Comme toute entreprise, elle est sensible à l'économie mondiale. En 2003, après l'éclatement de la bulle internet, elle a dû licencier.</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En 2006, pour améliorer les performances de l'usine, une réunion quotidienne de management est instaurée. Chaque jour, les salariés-associés et le responsable de l’îlot de production prennent connaissance de l’avancée de la fabrication : qualité, coût, délai, sécurité, environnement… </w:t>
      </w:r>
      <w:r w:rsidRPr="00392807">
        <w:rPr>
          <w:rFonts w:ascii="Arial" w:hAnsi="Arial" w:cs="Arial"/>
          <w:i/>
          <w:iCs/>
          <w:color w:val="202222"/>
          <w:sz w:val="20"/>
          <w:szCs w:val="20"/>
          <w:lang w:eastAsia="fr-FR"/>
        </w:rPr>
        <w:t>« Chaque ouvrier est responsable de sa production. Il y a peut-être un peu moins de poids hiérarchique sur le dos mais, à la fin, on est responsable du produit qu’on sort</w:t>
      </w:r>
      <w:r w:rsidRPr="00392807">
        <w:rPr>
          <w:rFonts w:ascii="Arial" w:hAnsi="Arial" w:cs="Arial"/>
          <w:color w:val="202222"/>
          <w:sz w:val="20"/>
          <w:szCs w:val="20"/>
          <w:lang w:eastAsia="fr-FR"/>
        </w:rPr>
        <w:t xml:space="preserve">, précise un ouvrier, chez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depuis 30 ans.</w:t>
      </w:r>
      <w:r w:rsidRPr="00392807">
        <w:rPr>
          <w:rFonts w:ascii="Arial" w:hAnsi="Arial" w:cs="Arial"/>
          <w:i/>
          <w:iCs/>
          <w:color w:val="202222"/>
          <w:sz w:val="20"/>
          <w:szCs w:val="20"/>
          <w:lang w:eastAsia="fr-FR"/>
        </w:rPr>
        <w:t xml:space="preserve"> Je travaille comme si c’était ma boîte, j’essaie d’en tirer le maximum. »[…]</w:t>
      </w:r>
    </w:p>
    <w:p w:rsidR="00512C30" w:rsidRPr="00392807" w:rsidRDefault="00512C30" w:rsidP="00512C30">
      <w:pPr>
        <w:jc w:val="both"/>
        <w:rPr>
          <w:rFonts w:ascii="Arial" w:hAnsi="Arial" w:cs="Arial"/>
          <w:color w:val="202222"/>
          <w:sz w:val="20"/>
          <w:szCs w:val="20"/>
          <w:lang w:eastAsia="fr-FR"/>
        </w:rPr>
      </w:pPr>
      <w:r w:rsidRPr="00392807">
        <w:rPr>
          <w:rFonts w:ascii="Arial" w:hAnsi="Arial" w:cs="Arial"/>
          <w:color w:val="202222"/>
          <w:sz w:val="20"/>
          <w:szCs w:val="20"/>
          <w:lang w:eastAsia="fr-FR"/>
        </w:rPr>
        <w:t xml:space="preserve">L'an passé, malgré 30 départs en retraite, </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a augmenté ses effectifs de 25 personnes. […]</w:t>
      </w:r>
      <w:r w:rsidR="00E17817">
        <w:rPr>
          <w:rFonts w:ascii="Arial" w:hAnsi="Arial" w:cs="Arial"/>
          <w:color w:val="202222"/>
          <w:sz w:val="20"/>
          <w:szCs w:val="20"/>
          <w:lang w:eastAsia="fr-FR"/>
        </w:rPr>
        <w:t xml:space="preserve"> </w:t>
      </w:r>
      <w:r w:rsidRPr="00392807">
        <w:rPr>
          <w:rFonts w:ascii="Arial" w:hAnsi="Arial" w:cs="Arial"/>
          <w:color w:val="202222"/>
          <w:sz w:val="20"/>
          <w:szCs w:val="20"/>
          <w:lang w:eastAsia="fr-FR"/>
        </w:rPr>
        <w:t>En 2013, le chiffre d'affaires d'</w:t>
      </w:r>
      <w:proofErr w:type="spellStart"/>
      <w:r w:rsidRPr="00392807">
        <w:rPr>
          <w:rFonts w:ascii="Arial" w:hAnsi="Arial" w:cs="Arial"/>
          <w:color w:val="202222"/>
          <w:sz w:val="20"/>
          <w:szCs w:val="20"/>
          <w:lang w:eastAsia="fr-FR"/>
        </w:rPr>
        <w:t>Acome</w:t>
      </w:r>
      <w:proofErr w:type="spellEnd"/>
      <w:r w:rsidRPr="00392807">
        <w:rPr>
          <w:rFonts w:ascii="Arial" w:hAnsi="Arial" w:cs="Arial"/>
          <w:color w:val="202222"/>
          <w:sz w:val="20"/>
          <w:szCs w:val="20"/>
          <w:lang w:eastAsia="fr-FR"/>
        </w:rPr>
        <w:t xml:space="preserve"> a progressé de 5 % (324 millions d'euros), dont 51 % ont été réalisés à l'export […].</w:t>
      </w:r>
      <w:r w:rsidR="0015458D">
        <w:rPr>
          <w:rFonts w:ascii="Arial" w:hAnsi="Arial" w:cs="Arial"/>
          <w:color w:val="202222"/>
          <w:sz w:val="20"/>
          <w:szCs w:val="20"/>
          <w:lang w:eastAsia="fr-FR"/>
        </w:rPr>
        <w:t xml:space="preserve"> </w:t>
      </w:r>
    </w:p>
    <w:p w:rsidR="00512C30" w:rsidRPr="00E17817" w:rsidRDefault="0005230F" w:rsidP="00512C30">
      <w:pPr>
        <w:jc w:val="right"/>
        <w:rPr>
          <w:rFonts w:ascii="Arial" w:hAnsi="Arial" w:cs="Arial"/>
          <w:bCs/>
          <w:i/>
          <w:kern w:val="36"/>
          <w:sz w:val="16"/>
          <w:szCs w:val="16"/>
          <w:lang w:eastAsia="fr-FR"/>
        </w:rPr>
      </w:pPr>
      <w:r w:rsidRPr="00E17817">
        <w:rPr>
          <w:rFonts w:ascii="Arial" w:hAnsi="Arial" w:cs="Arial"/>
          <w:bCs/>
          <w:i/>
          <w:kern w:val="36"/>
          <w:sz w:val="16"/>
          <w:szCs w:val="16"/>
          <w:lang w:eastAsia="fr-FR"/>
        </w:rPr>
        <w:t xml:space="preserve">Source </w:t>
      </w:r>
      <w:r w:rsidR="00512C30" w:rsidRPr="00E17817">
        <w:rPr>
          <w:rFonts w:ascii="Arial" w:hAnsi="Arial" w:cs="Arial"/>
          <w:bCs/>
          <w:i/>
          <w:kern w:val="36"/>
          <w:sz w:val="16"/>
          <w:szCs w:val="16"/>
          <w:lang w:eastAsia="fr-FR"/>
        </w:rPr>
        <w:t>:</w:t>
      </w:r>
      <w:r w:rsidRPr="00E17817">
        <w:rPr>
          <w:rFonts w:ascii="Arial" w:hAnsi="Arial" w:cs="Arial"/>
          <w:bCs/>
          <w:i/>
          <w:kern w:val="36"/>
          <w:sz w:val="16"/>
          <w:szCs w:val="16"/>
          <w:lang w:eastAsia="fr-FR"/>
        </w:rPr>
        <w:t xml:space="preserve"> www.mediapart.fr</w:t>
      </w:r>
    </w:p>
    <w:p w:rsidR="00512C30" w:rsidRPr="00392807" w:rsidRDefault="00512C30" w:rsidP="00512C30">
      <w:pPr>
        <w:rPr>
          <w:rFonts w:ascii="Arial" w:hAnsi="Arial" w:cs="Arial"/>
        </w:rPr>
      </w:pPr>
    </w:p>
    <w:p w:rsidR="00512C30" w:rsidRPr="0005230F" w:rsidRDefault="00512C30" w:rsidP="00E17817">
      <w:pPr>
        <w:pBdr>
          <w:top w:val="single" w:sz="4" w:space="1" w:color="auto"/>
          <w:left w:val="single" w:sz="4" w:space="4" w:color="auto"/>
          <w:bottom w:val="single" w:sz="4" w:space="1" w:color="auto"/>
          <w:right w:val="single" w:sz="4" w:space="4" w:color="auto"/>
        </w:pBdr>
        <w:shd w:val="clear" w:color="auto" w:fill="BFBFBF"/>
        <w:spacing w:after="120"/>
        <w:jc w:val="both"/>
        <w:rPr>
          <w:rFonts w:ascii="Arial" w:hAnsi="Arial" w:cs="Arial"/>
          <w:b/>
        </w:rPr>
      </w:pPr>
      <w:r w:rsidRPr="0005230F">
        <w:rPr>
          <w:rFonts w:ascii="Arial" w:hAnsi="Arial" w:cs="Arial"/>
          <w:b/>
        </w:rPr>
        <w:t xml:space="preserve">ANNEXE 5 : La </w:t>
      </w:r>
      <w:r w:rsidRPr="0005230F">
        <w:rPr>
          <w:rFonts w:ascii="Arial" w:hAnsi="Arial" w:cs="Arial"/>
          <w:b/>
          <w:lang w:eastAsia="fr-FR"/>
        </w:rPr>
        <w:t>form</w:t>
      </w:r>
      <w:r w:rsidR="0005230F">
        <w:rPr>
          <w:rFonts w:ascii="Arial" w:hAnsi="Arial" w:cs="Arial"/>
          <w:b/>
          <w:lang w:eastAsia="fr-FR"/>
        </w:rPr>
        <w:t>ation professionnelle continue,</w:t>
      </w:r>
      <w:r w:rsidRPr="0005230F">
        <w:rPr>
          <w:rFonts w:ascii="Arial" w:hAnsi="Arial" w:cs="Arial"/>
          <w:b/>
          <w:lang w:eastAsia="fr-FR"/>
        </w:rPr>
        <w:t xml:space="preserve"> un atout pour les entreprises </w:t>
      </w:r>
    </w:p>
    <w:p w:rsidR="0005230F" w:rsidRDefault="00512C30" w:rsidP="00994029">
      <w:pPr>
        <w:jc w:val="both"/>
        <w:rPr>
          <w:rFonts w:ascii="Arial" w:hAnsi="Arial" w:cs="Arial"/>
          <w:sz w:val="20"/>
          <w:szCs w:val="20"/>
          <w:lang w:eastAsia="fr-FR"/>
        </w:rPr>
      </w:pPr>
      <w:r w:rsidRPr="0005230F">
        <w:rPr>
          <w:rFonts w:ascii="Arial" w:hAnsi="Arial" w:cs="Arial"/>
          <w:sz w:val="20"/>
          <w:szCs w:val="20"/>
          <w:lang w:eastAsia="fr-FR"/>
        </w:rPr>
        <w:t>En proposant des formations continues à ses employés, une entreprise s'assure également que ces derniers se sentent soutenus, épaulés dans leur carrière et certains de ne pas perdre leur employabilité. Nombre d'employés craignent en effet de ne plus pouvoir prétendre à un emploi de qualité après plusieurs années passées à occuper le même poste. C'est le moyen le plus sûr de pouvoir leur offrir des promotions entièrement méritées, basées sur leurs compétences réelles plutôt que sur leur ancienneté. Les jeunes diplômés et cadres seront également plus attirés par une entreprise qui propose de renforcer leurs connaissances et leur valeur professionnelle. La formation professionnelle continue peut également éviter aux petites entreprises des recrutements parfois très couteux en s'assurant que les employés déjà présents sont parfaitement à même de s'adapter aux progrès de votre secteur d'activité.</w:t>
      </w:r>
    </w:p>
    <w:p w:rsidR="0005230F" w:rsidRDefault="00512C30" w:rsidP="00994029">
      <w:pPr>
        <w:jc w:val="both"/>
        <w:rPr>
          <w:rFonts w:ascii="Arial" w:hAnsi="Arial" w:cs="Arial"/>
          <w:sz w:val="20"/>
          <w:szCs w:val="20"/>
          <w:lang w:eastAsia="fr-FR"/>
        </w:rPr>
      </w:pPr>
      <w:r w:rsidRPr="0005230F">
        <w:rPr>
          <w:rFonts w:ascii="Arial" w:hAnsi="Arial" w:cs="Arial"/>
          <w:sz w:val="20"/>
          <w:szCs w:val="20"/>
          <w:lang w:eastAsia="fr-FR"/>
        </w:rPr>
        <w:t>Pour le salarié, les intérêts sont tout aussi évidents. De nos jours, rester dans la course, que l'on soit un jeune qui débute dans le monde du travail ou un salarié à quelques années de la retraite est une sécurité bien nécessaire. La formation continue est un argument de poids en cas de recherche d'emploi, car ceux qui en ont bénéficié ont renforcé leurs acquis de manière concrète. Ainsi, il est particulièrement intéressant pour les demandeurs d'emploi d'être en cours de formation, car l'employeur aura ainsi la certitude que le candidat est déjà « dans le bain » avant même de l'embaucher. La formation professionnelle continue permet aussi d'évoluer au sein de l'entreprise et de pouvoir ainsi prétendre à une promotion. Les séniors peuvent également profiter de ces dispositifs de bilans de compétences, de validation des acquis ou de période de professionnalisation, et être plus adaptables aux changements inhérents au marché du travail.</w:t>
      </w:r>
    </w:p>
    <w:p w:rsidR="003572FE" w:rsidRPr="00E17817" w:rsidRDefault="00512C30" w:rsidP="00E17817">
      <w:pPr>
        <w:jc w:val="both"/>
        <w:rPr>
          <w:i/>
        </w:rPr>
      </w:pPr>
      <w:r w:rsidRPr="0005230F">
        <w:rPr>
          <w:rFonts w:ascii="Arial" w:hAnsi="Arial" w:cs="Arial"/>
          <w:sz w:val="20"/>
          <w:szCs w:val="20"/>
          <w:lang w:eastAsia="fr-FR"/>
        </w:rPr>
        <w:t>Enfin, le rôle principal de la formation professionnelle continue est de permettre aux employés de rester compétents dans leur domaine d'activité. C'est donc un moyen sûr de conserver son emploi, ou de s'assurer que l'on est toujours à la hauteur des exigences du marché si l'on souhaite en changer. On citera également ces formations qui, en fonction de ses acquis, permettent d'accéder à un poste plus qualifié, ou même à une reconversion partielle ou totale.</w:t>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E17817">
        <w:rPr>
          <w:rFonts w:ascii="Arial" w:hAnsi="Arial" w:cs="Arial"/>
          <w:sz w:val="20"/>
          <w:szCs w:val="20"/>
          <w:lang w:eastAsia="fr-FR"/>
        </w:rPr>
        <w:tab/>
      </w:r>
      <w:r w:rsidR="00994029" w:rsidRPr="00E17817">
        <w:rPr>
          <w:rFonts w:ascii="Arial" w:hAnsi="Arial" w:cs="Arial"/>
          <w:i/>
          <w:sz w:val="16"/>
          <w:szCs w:val="16"/>
        </w:rPr>
        <w:t>Source : www.challenge-performances.com</w:t>
      </w:r>
    </w:p>
    <w:sectPr w:rsidR="003572FE" w:rsidRPr="00E17817" w:rsidSect="0005230F">
      <w:type w:val="continuous"/>
      <w:pgSz w:w="11906" w:h="16838"/>
      <w:pgMar w:top="1440" w:right="1080" w:bottom="70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AAB" w:rsidRDefault="00206AAB" w:rsidP="00994029">
      <w:r>
        <w:separator/>
      </w:r>
    </w:p>
  </w:endnote>
  <w:endnote w:type="continuationSeparator" w:id="0">
    <w:p w:rsidR="00206AAB" w:rsidRDefault="00206AAB" w:rsidP="009940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D9" w:rsidRDefault="00670BD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D9" w:rsidRDefault="00670BD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D9" w:rsidRDefault="00670BD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AAB" w:rsidRDefault="00206AAB" w:rsidP="00994029">
      <w:r>
        <w:separator/>
      </w:r>
    </w:p>
  </w:footnote>
  <w:footnote w:type="continuationSeparator" w:id="0">
    <w:p w:rsidR="00206AAB" w:rsidRDefault="00206AAB" w:rsidP="00994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D9" w:rsidRDefault="00670BD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9"/>
      <w:gridCol w:w="1560"/>
      <w:gridCol w:w="1984"/>
      <w:gridCol w:w="2410"/>
    </w:tblGrid>
    <w:tr w:rsidR="00994029" w:rsidRPr="00512C30" w:rsidTr="00B341AD">
      <w:trPr>
        <w:trHeight w:val="280"/>
      </w:trPr>
      <w:tc>
        <w:tcPr>
          <w:tcW w:w="5529" w:type="dxa"/>
          <w:gridSpan w:val="2"/>
          <w:tcBorders>
            <w:top w:val="single" w:sz="6" w:space="0" w:color="auto"/>
            <w:left w:val="single" w:sz="6" w:space="0" w:color="auto"/>
            <w:bottom w:val="single" w:sz="6" w:space="0" w:color="auto"/>
            <w:right w:val="single" w:sz="6" w:space="0" w:color="auto"/>
          </w:tcBorders>
          <w:vAlign w:val="center"/>
        </w:tcPr>
        <w:p w:rsidR="00994029" w:rsidRPr="00512C30" w:rsidRDefault="00994029" w:rsidP="00B341AD">
          <w:pPr>
            <w:suppressAutoHyphens w:val="0"/>
            <w:jc w:val="center"/>
            <w:rPr>
              <w:b/>
              <w:sz w:val="20"/>
              <w:szCs w:val="20"/>
              <w:lang w:eastAsia="fr-FR"/>
            </w:rPr>
          </w:pPr>
          <w:r>
            <w:rPr>
              <w:b/>
              <w:sz w:val="20"/>
              <w:szCs w:val="20"/>
              <w:lang w:eastAsia="fr-FR"/>
            </w:rPr>
            <w:t>BACCALAUREAT</w:t>
          </w:r>
          <w:r w:rsidRPr="00512C30">
            <w:rPr>
              <w:b/>
              <w:sz w:val="20"/>
              <w:szCs w:val="20"/>
              <w:lang w:eastAsia="fr-FR"/>
            </w:rPr>
            <w:t xml:space="preserve"> PRO</w:t>
          </w:r>
          <w:r>
            <w:rPr>
              <w:b/>
              <w:sz w:val="20"/>
              <w:szCs w:val="20"/>
              <w:lang w:eastAsia="fr-FR"/>
            </w:rPr>
            <w:t xml:space="preserve">FESSIONNEL Secteur </w:t>
          </w:r>
          <w:r w:rsidRPr="00512C30">
            <w:rPr>
              <w:b/>
              <w:sz w:val="20"/>
              <w:szCs w:val="20"/>
              <w:lang w:eastAsia="fr-FR"/>
            </w:rPr>
            <w:t xml:space="preserve">production </w:t>
          </w:r>
        </w:p>
      </w:tc>
      <w:tc>
        <w:tcPr>
          <w:tcW w:w="1984"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sz w:val="20"/>
              <w:szCs w:val="20"/>
              <w:lang w:eastAsia="fr-FR"/>
            </w:rPr>
          </w:pPr>
          <w:r w:rsidRPr="00D24001">
            <w:rPr>
              <w:sz w:val="20"/>
              <w:szCs w:val="20"/>
              <w:lang w:eastAsia="fr-FR"/>
            </w:rPr>
            <w:t>Sujet zéro 2015</w:t>
          </w:r>
        </w:p>
      </w:tc>
      <w:tc>
        <w:tcPr>
          <w:tcW w:w="2410" w:type="dxa"/>
          <w:tcBorders>
            <w:top w:val="single" w:sz="6" w:space="0" w:color="auto"/>
            <w:left w:val="nil"/>
            <w:bottom w:val="single" w:sz="6" w:space="0" w:color="auto"/>
            <w:right w:val="single" w:sz="6" w:space="0" w:color="auto"/>
          </w:tcBorders>
          <w:vAlign w:val="center"/>
        </w:tcPr>
        <w:p w:rsidR="00994029" w:rsidRPr="00512C30" w:rsidRDefault="00994029" w:rsidP="00B341AD">
          <w:pPr>
            <w:keepNext/>
            <w:suppressAutoHyphens w:val="0"/>
            <w:jc w:val="center"/>
            <w:outlineLvl w:val="4"/>
            <w:rPr>
              <w:b/>
              <w:sz w:val="20"/>
              <w:szCs w:val="20"/>
              <w:lang w:eastAsia="fr-FR"/>
            </w:rPr>
          </w:pPr>
          <w:r w:rsidRPr="00512C30">
            <w:rPr>
              <w:b/>
              <w:sz w:val="20"/>
              <w:szCs w:val="20"/>
              <w:lang w:eastAsia="fr-FR"/>
            </w:rPr>
            <w:t>SUJET</w:t>
          </w:r>
          <w:r>
            <w:rPr>
              <w:b/>
              <w:sz w:val="20"/>
              <w:szCs w:val="20"/>
              <w:lang w:eastAsia="fr-FR"/>
            </w:rPr>
            <w:t xml:space="preserve"> n° 1</w:t>
          </w:r>
        </w:p>
      </w:tc>
    </w:tr>
    <w:tr w:rsidR="00994029" w:rsidRPr="00512C30" w:rsidTr="00B341AD">
      <w:trPr>
        <w:trHeight w:val="280"/>
      </w:trPr>
      <w:tc>
        <w:tcPr>
          <w:tcW w:w="3969" w:type="dxa"/>
          <w:tcBorders>
            <w:top w:val="single" w:sz="6" w:space="0" w:color="auto"/>
            <w:left w:val="single" w:sz="6" w:space="0" w:color="auto"/>
            <w:bottom w:val="single" w:sz="6" w:space="0" w:color="auto"/>
            <w:right w:val="single" w:sz="6" w:space="0" w:color="auto"/>
          </w:tcBorders>
          <w:vAlign w:val="center"/>
        </w:tcPr>
        <w:p w:rsidR="00994029" w:rsidRPr="00512C30" w:rsidRDefault="00994029" w:rsidP="00B341AD">
          <w:pPr>
            <w:suppressAutoHyphens w:val="0"/>
            <w:spacing w:after="20"/>
            <w:jc w:val="center"/>
            <w:rPr>
              <w:b/>
              <w:sz w:val="20"/>
              <w:szCs w:val="20"/>
              <w:lang w:eastAsia="fr-FR"/>
            </w:rPr>
          </w:pPr>
          <w:r>
            <w:rPr>
              <w:b/>
              <w:sz w:val="20"/>
              <w:szCs w:val="20"/>
              <w:lang w:eastAsia="fr-FR"/>
            </w:rPr>
            <w:t>Economie-</w:t>
          </w:r>
          <w:r w:rsidRPr="00512C30">
            <w:rPr>
              <w:b/>
              <w:sz w:val="20"/>
              <w:szCs w:val="20"/>
              <w:lang w:eastAsia="fr-FR"/>
            </w:rPr>
            <w:t>gestion</w:t>
          </w:r>
        </w:p>
      </w:tc>
      <w:tc>
        <w:tcPr>
          <w:tcW w:w="1560"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b/>
              <w:sz w:val="20"/>
              <w:szCs w:val="20"/>
              <w:lang w:eastAsia="fr-FR"/>
            </w:rPr>
          </w:pPr>
          <w:r w:rsidRPr="00512C30">
            <w:rPr>
              <w:b/>
              <w:sz w:val="20"/>
              <w:szCs w:val="20"/>
              <w:lang w:eastAsia="fr-FR"/>
            </w:rPr>
            <w:t>Durée : 2 H</w:t>
          </w:r>
        </w:p>
      </w:tc>
      <w:tc>
        <w:tcPr>
          <w:tcW w:w="1984" w:type="dxa"/>
          <w:tcBorders>
            <w:top w:val="single" w:sz="6" w:space="0" w:color="auto"/>
            <w:left w:val="nil"/>
            <w:bottom w:val="single" w:sz="6" w:space="0" w:color="auto"/>
            <w:right w:val="single" w:sz="6" w:space="0" w:color="auto"/>
          </w:tcBorders>
          <w:vAlign w:val="center"/>
        </w:tcPr>
        <w:p w:rsidR="00994029" w:rsidRPr="00512C30" w:rsidRDefault="00994029" w:rsidP="00B341AD">
          <w:pPr>
            <w:suppressAutoHyphens w:val="0"/>
            <w:jc w:val="center"/>
            <w:rPr>
              <w:sz w:val="18"/>
              <w:szCs w:val="18"/>
              <w:lang w:eastAsia="fr-FR"/>
            </w:rPr>
          </w:pPr>
          <w:r w:rsidRPr="00512C30">
            <w:rPr>
              <w:sz w:val="18"/>
              <w:szCs w:val="18"/>
              <w:lang w:eastAsia="fr-FR"/>
            </w:rPr>
            <w:t>Coefficient :</w:t>
          </w:r>
          <w:r w:rsidRPr="00D24001">
            <w:rPr>
              <w:sz w:val="18"/>
              <w:szCs w:val="18"/>
              <w:lang w:eastAsia="fr-FR"/>
            </w:rPr>
            <w:t xml:space="preserve"> 1</w:t>
          </w:r>
        </w:p>
      </w:tc>
      <w:tc>
        <w:tcPr>
          <w:tcW w:w="2410" w:type="dxa"/>
          <w:tcBorders>
            <w:top w:val="single" w:sz="6" w:space="0" w:color="auto"/>
            <w:left w:val="nil"/>
            <w:bottom w:val="single" w:sz="6" w:space="0" w:color="auto"/>
            <w:right w:val="single" w:sz="6" w:space="0" w:color="auto"/>
          </w:tcBorders>
          <w:vAlign w:val="center"/>
        </w:tcPr>
        <w:p w:rsidR="00994029" w:rsidRPr="00512C30" w:rsidRDefault="00994029" w:rsidP="00B341AD">
          <w:pPr>
            <w:keepNext/>
            <w:suppressAutoHyphens w:val="0"/>
            <w:jc w:val="center"/>
            <w:outlineLvl w:val="4"/>
            <w:rPr>
              <w:sz w:val="20"/>
              <w:szCs w:val="20"/>
              <w:lang w:eastAsia="fr-FR"/>
            </w:rPr>
          </w:pPr>
          <w:r w:rsidRPr="00512C30">
            <w:rPr>
              <w:sz w:val="20"/>
              <w:szCs w:val="20"/>
              <w:lang w:eastAsia="fr-FR"/>
            </w:rPr>
            <w:t xml:space="preserve">Page  </w:t>
          </w:r>
          <w:r w:rsidR="00A95B46" w:rsidRPr="00512C30">
            <w:rPr>
              <w:sz w:val="20"/>
              <w:szCs w:val="20"/>
              <w:lang w:eastAsia="fr-FR"/>
            </w:rPr>
            <w:fldChar w:fldCharType="begin"/>
          </w:r>
          <w:r w:rsidRPr="00512C30">
            <w:rPr>
              <w:sz w:val="20"/>
              <w:szCs w:val="20"/>
              <w:lang w:eastAsia="fr-FR"/>
            </w:rPr>
            <w:instrText xml:space="preserve"> PAGE   \* MERGEFORMAT </w:instrText>
          </w:r>
          <w:r w:rsidR="00A95B46" w:rsidRPr="00512C30">
            <w:rPr>
              <w:sz w:val="20"/>
              <w:szCs w:val="20"/>
              <w:lang w:eastAsia="fr-FR"/>
            </w:rPr>
            <w:fldChar w:fldCharType="separate"/>
          </w:r>
          <w:r w:rsidR="00D72AAB">
            <w:rPr>
              <w:noProof/>
              <w:sz w:val="20"/>
              <w:szCs w:val="20"/>
              <w:lang w:eastAsia="fr-FR"/>
            </w:rPr>
            <w:t>8</w:t>
          </w:r>
          <w:r w:rsidR="00A95B46" w:rsidRPr="00512C30">
            <w:rPr>
              <w:sz w:val="20"/>
              <w:szCs w:val="20"/>
              <w:lang w:eastAsia="fr-FR"/>
            </w:rPr>
            <w:fldChar w:fldCharType="end"/>
          </w:r>
          <w:r w:rsidRPr="00512C30">
            <w:rPr>
              <w:sz w:val="20"/>
              <w:szCs w:val="20"/>
              <w:lang w:eastAsia="fr-FR"/>
            </w:rPr>
            <w:t>/</w:t>
          </w:r>
          <w:r w:rsidR="00A95B46" w:rsidRPr="00D24001">
            <w:rPr>
              <w:sz w:val="20"/>
              <w:szCs w:val="20"/>
              <w:lang w:eastAsia="fr-FR"/>
            </w:rPr>
            <w:fldChar w:fldCharType="begin"/>
          </w:r>
          <w:r w:rsidRPr="00D24001">
            <w:rPr>
              <w:sz w:val="20"/>
              <w:szCs w:val="20"/>
              <w:lang w:eastAsia="fr-FR"/>
            </w:rPr>
            <w:instrText xml:space="preserve"> NUMPAGES </w:instrText>
          </w:r>
          <w:r w:rsidR="00A95B46" w:rsidRPr="00D24001">
            <w:rPr>
              <w:sz w:val="20"/>
              <w:szCs w:val="20"/>
              <w:lang w:eastAsia="fr-FR"/>
            </w:rPr>
            <w:fldChar w:fldCharType="separate"/>
          </w:r>
          <w:r w:rsidR="00D72AAB">
            <w:rPr>
              <w:noProof/>
              <w:sz w:val="20"/>
              <w:szCs w:val="20"/>
              <w:lang w:eastAsia="fr-FR"/>
            </w:rPr>
            <w:t>8</w:t>
          </w:r>
          <w:r w:rsidR="00A95B46" w:rsidRPr="00D24001">
            <w:rPr>
              <w:sz w:val="20"/>
              <w:szCs w:val="20"/>
              <w:lang w:eastAsia="fr-FR"/>
            </w:rPr>
            <w:fldChar w:fldCharType="end"/>
          </w:r>
        </w:p>
      </w:tc>
    </w:tr>
  </w:tbl>
  <w:p w:rsidR="00994029" w:rsidRDefault="00994029" w:rsidP="0099402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BD9" w:rsidRDefault="00670BD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0"/>
        </w:tabs>
        <w:ind w:left="1428" w:hanging="360"/>
      </w:pPr>
      <w:rPr>
        <w:rFonts w:ascii="Symbol" w:hAnsi="Symbol"/>
      </w:rPr>
    </w:lvl>
  </w:abstractNum>
  <w:abstractNum w:abstractNumId="1">
    <w:nsid w:val="02C867DF"/>
    <w:multiLevelType w:val="hybridMultilevel"/>
    <w:tmpl w:val="3020A074"/>
    <w:lvl w:ilvl="0" w:tplc="7FC2CA3E">
      <w:numFmt w:val="bullet"/>
      <w:lvlText w:val="-"/>
      <w:lvlJc w:val="left"/>
      <w:pPr>
        <w:ind w:left="644" w:hanging="360"/>
      </w:pPr>
      <w:rPr>
        <w:rFonts w:ascii="Calibri" w:eastAsia="Calibri" w:hAnsi="Calibri" w:cs="Times New Roman" w:hint="default"/>
        <w:color w:val="auto"/>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nsid w:val="1003782E"/>
    <w:multiLevelType w:val="hybridMultilevel"/>
    <w:tmpl w:val="A35205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1308B2"/>
    <w:multiLevelType w:val="hybridMultilevel"/>
    <w:tmpl w:val="4E3A8300"/>
    <w:lvl w:ilvl="0" w:tplc="23B643F8">
      <w:start w:val="6"/>
      <w:numFmt w:val="bullet"/>
      <w:lvlText w:val="-"/>
      <w:lvlJc w:val="left"/>
      <w:pPr>
        <w:ind w:left="720" w:hanging="360"/>
      </w:pPr>
      <w:rPr>
        <w:rFonts w:ascii="Calibri" w:eastAsia="Calibri" w:hAnsi="Calibri"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57C90831"/>
    <w:multiLevelType w:val="multilevel"/>
    <w:tmpl w:val="E13C5CE6"/>
    <w:lvl w:ilvl="0">
      <w:start w:val="1"/>
      <w:numFmt w:val="bullet"/>
      <w:lvlText w:val="-"/>
      <w:lvlJc w:val="left"/>
      <w:pPr>
        <w:ind w:left="720"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715175D7"/>
    <w:multiLevelType w:val="hybridMultilevel"/>
    <w:tmpl w:val="A39C00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84D745C"/>
    <w:multiLevelType w:val="multilevel"/>
    <w:tmpl w:val="80E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12C30"/>
    <w:rsid w:val="000276D5"/>
    <w:rsid w:val="0005230F"/>
    <w:rsid w:val="00061F66"/>
    <w:rsid w:val="0006598E"/>
    <w:rsid w:val="000B0C40"/>
    <w:rsid w:val="000F0088"/>
    <w:rsid w:val="0015458D"/>
    <w:rsid w:val="00206AAB"/>
    <w:rsid w:val="003572FE"/>
    <w:rsid w:val="00401237"/>
    <w:rsid w:val="00420DD4"/>
    <w:rsid w:val="004421C0"/>
    <w:rsid w:val="004E648E"/>
    <w:rsid w:val="00512C30"/>
    <w:rsid w:val="0053409F"/>
    <w:rsid w:val="005B5B8B"/>
    <w:rsid w:val="00670BD9"/>
    <w:rsid w:val="006B30E9"/>
    <w:rsid w:val="0077792B"/>
    <w:rsid w:val="00994029"/>
    <w:rsid w:val="009E2DF4"/>
    <w:rsid w:val="00A503D7"/>
    <w:rsid w:val="00A95B46"/>
    <w:rsid w:val="00AF3622"/>
    <w:rsid w:val="00C57411"/>
    <w:rsid w:val="00D24001"/>
    <w:rsid w:val="00D72AAB"/>
    <w:rsid w:val="00D81CD2"/>
    <w:rsid w:val="00DC163C"/>
    <w:rsid w:val="00E17817"/>
    <w:rsid w:val="00E36B3A"/>
    <w:rsid w:val="00F714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30"/>
    <w:pPr>
      <w:suppressAutoHyphens/>
      <w:spacing w:after="0" w:line="240" w:lineRule="auto"/>
    </w:pPr>
    <w:rPr>
      <w:rFonts w:ascii="Times New Roman" w:eastAsia="Times New Roman" w:hAnsi="Times New Roman" w:cs="Times New Roman"/>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2C30"/>
    <w:pPr>
      <w:spacing w:after="200" w:line="276" w:lineRule="auto"/>
      <w:ind w:left="720"/>
    </w:pPr>
    <w:rPr>
      <w:rFonts w:ascii="Calibri" w:eastAsia="Calibri" w:hAnsi="Calibri" w:cs="Calibri"/>
      <w:sz w:val="22"/>
      <w:szCs w:val="22"/>
    </w:rPr>
  </w:style>
  <w:style w:type="paragraph" w:styleId="En-tte">
    <w:name w:val="header"/>
    <w:basedOn w:val="Normal"/>
    <w:link w:val="En-tteCar"/>
    <w:uiPriority w:val="99"/>
    <w:unhideWhenUsed/>
    <w:rsid w:val="00994029"/>
    <w:pPr>
      <w:tabs>
        <w:tab w:val="center" w:pos="4536"/>
        <w:tab w:val="right" w:pos="9072"/>
      </w:tabs>
    </w:pPr>
  </w:style>
  <w:style w:type="character" w:customStyle="1" w:styleId="En-tteCar">
    <w:name w:val="En-tête Car"/>
    <w:basedOn w:val="Policepardfaut"/>
    <w:link w:val="En-tte"/>
    <w:uiPriority w:val="99"/>
    <w:rsid w:val="00994029"/>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994029"/>
    <w:pPr>
      <w:tabs>
        <w:tab w:val="center" w:pos="4536"/>
        <w:tab w:val="right" w:pos="9072"/>
      </w:tabs>
    </w:pPr>
  </w:style>
  <w:style w:type="character" w:customStyle="1" w:styleId="PieddepageCar">
    <w:name w:val="Pied de page Car"/>
    <w:basedOn w:val="Policepardfaut"/>
    <w:link w:val="Pieddepage"/>
    <w:uiPriority w:val="99"/>
    <w:rsid w:val="00994029"/>
    <w:rPr>
      <w:rFonts w:ascii="Times New Roman" w:eastAsia="Times New Roman" w:hAnsi="Times New Roman" w:cs="Times New Roman"/>
      <w:sz w:val="24"/>
      <w:szCs w:val="24"/>
      <w:lang w:eastAsia="ar-SA"/>
    </w:rPr>
  </w:style>
  <w:style w:type="character" w:styleId="Lienhypertexte">
    <w:name w:val="Hyperlink"/>
    <w:basedOn w:val="Policepardfaut"/>
    <w:uiPriority w:val="99"/>
    <w:unhideWhenUsed/>
    <w:rsid w:val="00994029"/>
    <w:rPr>
      <w:color w:val="0000FF" w:themeColor="hyperlink"/>
      <w:u w:val="single"/>
    </w:rPr>
  </w:style>
  <w:style w:type="paragraph" w:styleId="Textedebulles">
    <w:name w:val="Balloon Text"/>
    <w:basedOn w:val="Normal"/>
    <w:link w:val="TextedebullesCar"/>
    <w:uiPriority w:val="99"/>
    <w:semiHidden/>
    <w:unhideWhenUsed/>
    <w:rsid w:val="00E17817"/>
    <w:rPr>
      <w:rFonts w:ascii="Tahoma" w:hAnsi="Tahoma" w:cs="Tahoma"/>
      <w:sz w:val="16"/>
      <w:szCs w:val="16"/>
    </w:rPr>
  </w:style>
  <w:style w:type="character" w:customStyle="1" w:styleId="TextedebullesCar">
    <w:name w:val="Texte de bulles Car"/>
    <w:basedOn w:val="Policepardfaut"/>
    <w:link w:val="Textedebulles"/>
    <w:uiPriority w:val="99"/>
    <w:semiHidden/>
    <w:rsid w:val="00E17817"/>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2CE03-DDFA-4255-AFB6-73C60D3E5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18921</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DURAND</dc:creator>
  <cp:lastModifiedBy>sandrineferrero</cp:lastModifiedBy>
  <cp:revision>2</cp:revision>
  <cp:lastPrinted>2015-09-04T11:57:00Z</cp:lastPrinted>
  <dcterms:created xsi:type="dcterms:W3CDTF">2015-09-26T18:56:00Z</dcterms:created>
  <dcterms:modified xsi:type="dcterms:W3CDTF">2015-09-26T18:56:00Z</dcterms:modified>
</cp:coreProperties>
</file>